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AF4BA" w14:textId="525E0DFC" w:rsidR="0009110C" w:rsidRPr="002F6992" w:rsidRDefault="0009110C" w:rsidP="00E33AD8">
      <w:pPr>
        <w:spacing w:after="240"/>
        <w:outlineLvl w:val="0"/>
        <w:rPr>
          <w:rFonts w:ascii="Arial" w:hAnsi="Arial"/>
          <w:b/>
          <w:sz w:val="28"/>
          <w:szCs w:val="28"/>
          <w:lang w:val="en-US"/>
        </w:rPr>
      </w:pPr>
      <w:r w:rsidRPr="002F6992">
        <w:rPr>
          <w:rFonts w:ascii="Arial" w:hAnsi="Arial" w:cs="Arial"/>
          <w:b/>
          <w:sz w:val="28"/>
          <w:szCs w:val="28"/>
          <w:lang w:val="en-US"/>
        </w:rPr>
        <w:t>Exercise:</w:t>
      </w:r>
      <w:r w:rsidRPr="002F6992">
        <w:rPr>
          <w:b/>
          <w:sz w:val="28"/>
          <w:szCs w:val="28"/>
          <w:lang w:val="en-US"/>
        </w:rPr>
        <w:t xml:space="preserve"> </w:t>
      </w:r>
      <w:r w:rsidR="00E33AD8" w:rsidRPr="002F6992">
        <w:rPr>
          <w:rFonts w:ascii="Arial" w:hAnsi="Arial"/>
          <w:b/>
          <w:sz w:val="28"/>
          <w:szCs w:val="28"/>
          <w:lang w:val="en-US"/>
        </w:rPr>
        <w:t>Evading growth suppressors</w:t>
      </w:r>
    </w:p>
    <w:p w14:paraId="1725DE9D" w14:textId="77777777" w:rsidR="00741A1C" w:rsidRPr="002F6992" w:rsidRDefault="00741A1C" w:rsidP="00741A1C">
      <w:pPr>
        <w:pStyle w:val="list0020paragraph"/>
        <w:ind w:left="0"/>
      </w:pPr>
      <w:r w:rsidRPr="002F6992">
        <w:rPr>
          <w:b/>
        </w:rPr>
        <w:t>1) Concepts:</w:t>
      </w:r>
      <w:r w:rsidRPr="002F6992">
        <w:t xml:space="preserve"> </w:t>
      </w:r>
    </w:p>
    <w:p w14:paraId="22D9E6CF" w14:textId="6C0B257A" w:rsidR="00741A1C" w:rsidRPr="002F6992" w:rsidRDefault="00D63DEA" w:rsidP="00741A1C">
      <w:pPr>
        <w:pStyle w:val="list0020paragraph"/>
        <w:ind w:left="0"/>
      </w:pPr>
      <w:r w:rsidRPr="002F6992">
        <w:t xml:space="preserve">a) </w:t>
      </w:r>
      <w:r w:rsidR="00741A1C" w:rsidRPr="002F6992">
        <w:t>Heterozygous heritable mutations in tumor suppressors can predispose entire families to an increased cancer risk. Why does not every family member always develop cancer?</w:t>
      </w:r>
    </w:p>
    <w:p w14:paraId="6FF5C535" w14:textId="184AA06C" w:rsidR="00E63620" w:rsidRPr="002F6992" w:rsidRDefault="00741A1C" w:rsidP="00E63620">
      <w:pPr>
        <w:rPr>
          <w:rFonts w:ascii="Arial" w:hAnsi="Arial" w:cs="Arial"/>
          <w:bCs/>
          <w:lang w:val="en-US"/>
        </w:rPr>
      </w:pPr>
      <w:r w:rsidRPr="0070171C">
        <w:rPr>
          <w:lang w:val="en-US"/>
        </w:rPr>
        <w:t xml:space="preserve"> </w:t>
      </w:r>
      <w:r w:rsidR="00D63DEA" w:rsidRPr="002F6992">
        <w:rPr>
          <w:rFonts w:ascii="Arial" w:hAnsi="Arial" w:cs="Arial"/>
          <w:bCs/>
          <w:lang w:val="en-US"/>
        </w:rPr>
        <w:t>b)</w:t>
      </w:r>
      <w:r w:rsidR="00D63DEA" w:rsidRPr="002F6992">
        <w:rPr>
          <w:rFonts w:ascii="Arial" w:hAnsi="Arial" w:cs="Arial"/>
          <w:b/>
          <w:lang w:val="en-US"/>
        </w:rPr>
        <w:t xml:space="preserve"> </w:t>
      </w:r>
      <w:r w:rsidR="002F6992">
        <w:rPr>
          <w:rFonts w:ascii="Arial" w:hAnsi="Arial" w:cs="Arial"/>
          <w:bCs/>
          <w:lang w:val="en-US"/>
        </w:rPr>
        <w:t>R</w:t>
      </w:r>
      <w:r w:rsidR="00EF57C1" w:rsidRPr="002F6992">
        <w:rPr>
          <w:rFonts w:ascii="Arial" w:hAnsi="Arial" w:cs="Arial"/>
          <w:bCs/>
          <w:lang w:val="en-US"/>
        </w:rPr>
        <w:t>estor</w:t>
      </w:r>
      <w:r w:rsidR="002F6992">
        <w:rPr>
          <w:rFonts w:ascii="Arial" w:hAnsi="Arial" w:cs="Arial"/>
          <w:bCs/>
          <w:lang w:val="en-US"/>
        </w:rPr>
        <w:t>ing a</w:t>
      </w:r>
      <w:r w:rsidR="00EF57C1" w:rsidRPr="002F6992">
        <w:rPr>
          <w:rFonts w:ascii="Arial" w:hAnsi="Arial" w:cs="Arial"/>
          <w:bCs/>
          <w:lang w:val="en-US"/>
        </w:rPr>
        <w:t xml:space="preserve"> growth </w:t>
      </w:r>
      <w:r w:rsidR="00EF57C1" w:rsidRPr="002F6992">
        <w:rPr>
          <w:rFonts w:ascii="Arial" w:hAnsi="Arial" w:cs="Arial"/>
          <w:bCs/>
          <w:i/>
          <w:iCs/>
          <w:lang w:val="en-US"/>
        </w:rPr>
        <w:t>suppressor</w:t>
      </w:r>
      <w:r w:rsidR="00EF57C1" w:rsidRPr="002F6992">
        <w:rPr>
          <w:rFonts w:ascii="Arial" w:hAnsi="Arial" w:cs="Arial"/>
          <w:bCs/>
          <w:lang w:val="en-US"/>
        </w:rPr>
        <w:t xml:space="preserve"> that </w:t>
      </w:r>
      <w:r w:rsidR="002F6992">
        <w:rPr>
          <w:rFonts w:ascii="Arial" w:hAnsi="Arial" w:cs="Arial"/>
          <w:bCs/>
          <w:lang w:val="en-US"/>
        </w:rPr>
        <w:t>was</w:t>
      </w:r>
      <w:r w:rsidR="00EF57C1" w:rsidRPr="002F6992">
        <w:rPr>
          <w:rFonts w:ascii="Arial" w:hAnsi="Arial" w:cs="Arial"/>
          <w:bCs/>
          <w:lang w:val="en-US"/>
        </w:rPr>
        <w:t xml:space="preserve"> deleted</w:t>
      </w:r>
      <w:r w:rsidR="002F6992">
        <w:rPr>
          <w:rFonts w:ascii="Arial" w:hAnsi="Arial" w:cs="Arial"/>
          <w:bCs/>
          <w:lang w:val="en-US"/>
        </w:rPr>
        <w:t xml:space="preserve"> is even more difficult</w:t>
      </w:r>
      <w:r w:rsidR="00EF57C1" w:rsidRPr="002F6992">
        <w:rPr>
          <w:rFonts w:ascii="Arial" w:hAnsi="Arial" w:cs="Arial"/>
          <w:bCs/>
          <w:lang w:val="en-US"/>
        </w:rPr>
        <w:t xml:space="preserve"> </w:t>
      </w:r>
      <w:r w:rsidR="002F6992">
        <w:rPr>
          <w:rFonts w:ascii="Arial" w:hAnsi="Arial" w:cs="Arial"/>
          <w:bCs/>
          <w:lang w:val="en-US"/>
        </w:rPr>
        <w:t xml:space="preserve">than inhibiting a factor such as EGFR or KRAS that acquire gain-of-function mutations to become oncogenic. </w:t>
      </w:r>
      <w:r w:rsidR="00E63620" w:rsidRPr="002F6992">
        <w:rPr>
          <w:rFonts w:ascii="Arial" w:hAnsi="Arial" w:cs="Arial"/>
          <w:bCs/>
          <w:lang w:val="en-US"/>
        </w:rPr>
        <w:t>What therapeutic strategies might still be worth considering:</w:t>
      </w:r>
    </w:p>
    <w:p w14:paraId="7160C697" w14:textId="7C964831" w:rsidR="002F6992" w:rsidRPr="0070171C" w:rsidRDefault="00E63620" w:rsidP="0070171C">
      <w:pPr>
        <w:numPr>
          <w:ilvl w:val="0"/>
          <w:numId w:val="5"/>
        </w:numPr>
        <w:rPr>
          <w:rFonts w:ascii="Arial" w:hAnsi="Arial" w:cs="Arial"/>
          <w:bCs/>
          <w:lang w:val="en-US"/>
        </w:rPr>
      </w:pPr>
      <w:r w:rsidRPr="002F6992">
        <w:rPr>
          <w:rFonts w:ascii="Arial" w:hAnsi="Arial" w:cs="Arial"/>
          <w:bCs/>
          <w:lang w:val="en-US"/>
        </w:rPr>
        <w:t xml:space="preserve">if a tumor suppressor has been </w:t>
      </w:r>
      <w:r w:rsidRPr="002F6992">
        <w:rPr>
          <w:rFonts w:ascii="Arial" w:hAnsi="Arial" w:cs="Arial"/>
          <w:bCs/>
          <w:i/>
          <w:iCs/>
          <w:lang w:val="en-US"/>
        </w:rPr>
        <w:t>deleted</w:t>
      </w:r>
      <w:r w:rsidRPr="002F6992">
        <w:rPr>
          <w:rFonts w:ascii="Arial" w:hAnsi="Arial" w:cs="Arial"/>
          <w:bCs/>
          <w:lang w:val="en-US"/>
        </w:rPr>
        <w:t>?</w:t>
      </w:r>
    </w:p>
    <w:p w14:paraId="5540D6D6" w14:textId="2692FCF3" w:rsidR="002F6992" w:rsidRPr="0070171C" w:rsidRDefault="00036170" w:rsidP="0070171C">
      <w:pPr>
        <w:numPr>
          <w:ilvl w:val="0"/>
          <w:numId w:val="5"/>
        </w:numPr>
        <w:rPr>
          <w:rFonts w:ascii="Arial" w:hAnsi="Arial" w:cs="Arial"/>
          <w:bCs/>
          <w:lang w:val="en-US"/>
        </w:rPr>
      </w:pPr>
      <w:r w:rsidRPr="002F6992">
        <w:rPr>
          <w:rFonts w:ascii="Arial" w:hAnsi="Arial" w:cs="Arial"/>
          <w:bCs/>
          <w:lang w:val="en-US"/>
        </w:rPr>
        <w:t>i</w:t>
      </w:r>
      <w:r w:rsidR="00E63620" w:rsidRPr="002F6992">
        <w:rPr>
          <w:rFonts w:ascii="Arial" w:hAnsi="Arial" w:cs="Arial"/>
          <w:bCs/>
          <w:lang w:val="en-US"/>
        </w:rPr>
        <w:t>f a tumor suppressor has</w:t>
      </w:r>
      <w:r w:rsidR="00482B61" w:rsidRPr="002F6992">
        <w:rPr>
          <w:rFonts w:ascii="Arial" w:hAnsi="Arial" w:cs="Arial"/>
          <w:bCs/>
          <w:lang w:val="en-US"/>
        </w:rPr>
        <w:t xml:space="preserve"> been</w:t>
      </w:r>
      <w:r w:rsidR="00E63620" w:rsidRPr="002F6992">
        <w:rPr>
          <w:rFonts w:ascii="Arial" w:hAnsi="Arial" w:cs="Arial"/>
          <w:bCs/>
          <w:lang w:val="en-US"/>
        </w:rPr>
        <w:t xml:space="preserve"> </w:t>
      </w:r>
      <w:r w:rsidR="008F054B" w:rsidRPr="008F054B">
        <w:rPr>
          <w:rFonts w:ascii="Arial" w:hAnsi="Arial" w:cs="Arial"/>
          <w:bCs/>
          <w:lang w:val="en-US"/>
        </w:rPr>
        <w:t>silenced</w:t>
      </w:r>
      <w:r w:rsidR="008F054B" w:rsidRPr="002F6992">
        <w:rPr>
          <w:rFonts w:ascii="Arial" w:hAnsi="Arial" w:cs="Arial"/>
          <w:bCs/>
          <w:lang w:val="en-US"/>
        </w:rPr>
        <w:t xml:space="preserve"> </w:t>
      </w:r>
      <w:r w:rsidR="00E63620" w:rsidRPr="002F6992">
        <w:rPr>
          <w:rFonts w:ascii="Arial" w:hAnsi="Arial" w:cs="Arial"/>
          <w:bCs/>
          <w:i/>
          <w:iCs/>
          <w:lang w:val="en-US"/>
        </w:rPr>
        <w:t xml:space="preserve">epigenetically </w:t>
      </w:r>
      <w:r w:rsidR="00E63620" w:rsidRPr="002F6992">
        <w:rPr>
          <w:rFonts w:ascii="Arial" w:hAnsi="Arial" w:cs="Arial"/>
          <w:bCs/>
          <w:lang w:val="en-US"/>
        </w:rPr>
        <w:t>(e.g. by promoter methylation, or by upregulation of specific miRNAs)?</w:t>
      </w:r>
    </w:p>
    <w:p w14:paraId="5175A032" w14:textId="01BACDCB" w:rsidR="00D841E8" w:rsidRDefault="00036170" w:rsidP="00D841E8">
      <w:pPr>
        <w:numPr>
          <w:ilvl w:val="0"/>
          <w:numId w:val="5"/>
        </w:numPr>
        <w:rPr>
          <w:rFonts w:ascii="Arial" w:hAnsi="Arial" w:cs="Arial"/>
          <w:bCs/>
          <w:lang w:val="en-US"/>
        </w:rPr>
      </w:pPr>
      <w:r w:rsidRPr="002F6992">
        <w:rPr>
          <w:rFonts w:ascii="Arial" w:hAnsi="Arial" w:cs="Arial"/>
          <w:bCs/>
          <w:lang w:val="en-US"/>
        </w:rPr>
        <w:t>i</w:t>
      </w:r>
      <w:r w:rsidR="00E63620" w:rsidRPr="002F6992">
        <w:rPr>
          <w:rFonts w:ascii="Arial" w:hAnsi="Arial" w:cs="Arial"/>
          <w:bCs/>
          <w:lang w:val="en-US"/>
        </w:rPr>
        <w:t xml:space="preserve">f </w:t>
      </w:r>
      <w:r w:rsidR="002F6992">
        <w:rPr>
          <w:rFonts w:ascii="Arial" w:hAnsi="Arial" w:cs="Arial"/>
          <w:bCs/>
          <w:lang w:val="en-US"/>
        </w:rPr>
        <w:t xml:space="preserve">a </w:t>
      </w:r>
      <w:r w:rsidR="00E63620" w:rsidRPr="002F6992">
        <w:rPr>
          <w:rFonts w:ascii="Arial" w:hAnsi="Arial" w:cs="Arial"/>
          <w:bCs/>
          <w:lang w:val="en-US"/>
        </w:rPr>
        <w:t xml:space="preserve">tumor suppressor </w:t>
      </w:r>
      <w:r w:rsidR="00482B61" w:rsidRPr="002F6992">
        <w:rPr>
          <w:rFonts w:ascii="Arial" w:hAnsi="Arial" w:cs="Arial"/>
          <w:bCs/>
          <w:lang w:val="en-US"/>
        </w:rPr>
        <w:t>is</w:t>
      </w:r>
      <w:r w:rsidR="00E63620" w:rsidRPr="002F6992">
        <w:rPr>
          <w:rFonts w:ascii="Arial" w:hAnsi="Arial" w:cs="Arial"/>
          <w:bCs/>
          <w:lang w:val="en-US"/>
        </w:rPr>
        <w:t xml:space="preserve"> inactivated by </w:t>
      </w:r>
      <w:r w:rsidR="00482B61" w:rsidRPr="002F6992">
        <w:rPr>
          <w:rFonts w:ascii="Arial" w:hAnsi="Arial" w:cs="Arial"/>
          <w:bCs/>
          <w:lang w:val="en-US"/>
        </w:rPr>
        <w:t>opposing</w:t>
      </w:r>
      <w:r w:rsidR="00E63620" w:rsidRPr="002F6992">
        <w:rPr>
          <w:rFonts w:ascii="Arial" w:hAnsi="Arial" w:cs="Arial"/>
          <w:bCs/>
          <w:lang w:val="en-US"/>
        </w:rPr>
        <w:t xml:space="preserve"> signal</w:t>
      </w:r>
      <w:r w:rsidR="00482B61" w:rsidRPr="002F6992">
        <w:rPr>
          <w:rFonts w:ascii="Arial" w:hAnsi="Arial" w:cs="Arial"/>
          <w:bCs/>
          <w:lang w:val="en-US"/>
        </w:rPr>
        <w:t>s</w:t>
      </w:r>
      <w:r w:rsidR="00E63620" w:rsidRPr="002F6992">
        <w:rPr>
          <w:rFonts w:ascii="Arial" w:hAnsi="Arial" w:cs="Arial"/>
          <w:bCs/>
          <w:lang w:val="en-US"/>
        </w:rPr>
        <w:t xml:space="preserve"> (e.g. Akt </w:t>
      </w:r>
      <w:r w:rsidR="00E63620" w:rsidRPr="002F6992">
        <w:rPr>
          <w:rFonts w:ascii="Arial" w:hAnsi="Arial" w:cs="Arial"/>
          <w:bCs/>
          <w:lang w:val="en-US"/>
        </w:rPr>
        <w:sym w:font="Wingdings" w:char="F0E0"/>
      </w:r>
      <w:r w:rsidR="00E63620" w:rsidRPr="002F6992">
        <w:rPr>
          <w:rFonts w:ascii="Arial" w:hAnsi="Arial" w:cs="Arial"/>
          <w:bCs/>
          <w:lang w:val="en-US"/>
        </w:rPr>
        <w:t xml:space="preserve"> Mdm2 –I p53)</w:t>
      </w:r>
      <w:r w:rsidR="00482B61" w:rsidRPr="002F6992">
        <w:rPr>
          <w:rFonts w:ascii="Arial" w:hAnsi="Arial" w:cs="Arial"/>
          <w:bCs/>
          <w:lang w:val="en-US"/>
        </w:rPr>
        <w:t>?</w:t>
      </w:r>
    </w:p>
    <w:p w14:paraId="43A1E92F" w14:textId="02769694" w:rsidR="00C66ECB" w:rsidRDefault="00C66ECB" w:rsidP="00C66ECB">
      <w:pPr>
        <w:numPr>
          <w:ilvl w:val="0"/>
          <w:numId w:val="5"/>
        </w:numPr>
        <w:rPr>
          <w:rFonts w:ascii="Arial" w:hAnsi="Arial" w:cs="Arial"/>
          <w:bCs/>
          <w:lang w:val="en-US"/>
        </w:rPr>
      </w:pPr>
      <w:r>
        <w:rPr>
          <w:rFonts w:ascii="Arial" w:hAnsi="Arial" w:cs="Arial"/>
          <w:bCs/>
          <w:lang w:val="en-US"/>
        </w:rPr>
        <w:t>What complications would you predict to arise from drug treatments that target MDM2</w:t>
      </w:r>
      <w:r w:rsidR="006270CA">
        <w:rPr>
          <w:rFonts w:ascii="Arial" w:hAnsi="Arial" w:cs="Arial"/>
          <w:bCs/>
          <w:lang w:val="en-US"/>
        </w:rPr>
        <w:t xml:space="preserve"> (s. slide 33)</w:t>
      </w:r>
      <w:r>
        <w:rPr>
          <w:rFonts w:ascii="Arial" w:hAnsi="Arial" w:cs="Arial"/>
          <w:bCs/>
          <w:lang w:val="en-US"/>
        </w:rPr>
        <w:t>?</w:t>
      </w:r>
    </w:p>
    <w:p w14:paraId="1DDAE0AD" w14:textId="28F926F2" w:rsidR="00CE40F6" w:rsidRPr="00CE40F6" w:rsidRDefault="00CE40F6" w:rsidP="00CE40F6">
      <w:pPr>
        <w:pStyle w:val="ListParagraph"/>
        <w:numPr>
          <w:ilvl w:val="0"/>
          <w:numId w:val="5"/>
        </w:numPr>
        <w:rPr>
          <w:rFonts w:ascii="Arial" w:hAnsi="Arial" w:cs="Arial"/>
          <w:bCs/>
          <w:lang w:val="en-US"/>
        </w:rPr>
      </w:pPr>
      <w:r w:rsidRPr="00CE40F6">
        <w:rPr>
          <w:rFonts w:ascii="Arial" w:hAnsi="Arial" w:cs="Arial"/>
          <w:bCs/>
          <w:lang w:val="en-US"/>
        </w:rPr>
        <w:t xml:space="preserve">Other drugs </w:t>
      </w:r>
      <w:r w:rsidR="00E64C1E">
        <w:rPr>
          <w:rFonts w:ascii="Arial" w:hAnsi="Arial" w:cs="Arial"/>
          <w:bCs/>
          <w:lang w:val="en-US"/>
        </w:rPr>
        <w:t>under</w:t>
      </w:r>
      <w:r w:rsidRPr="00CE40F6">
        <w:rPr>
          <w:rFonts w:ascii="Arial" w:hAnsi="Arial" w:cs="Arial"/>
          <w:bCs/>
          <w:lang w:val="en-US"/>
        </w:rPr>
        <w:t xml:space="preserve"> development </w:t>
      </w:r>
      <w:r w:rsidR="00B47A09">
        <w:rPr>
          <w:rFonts w:ascii="Arial" w:hAnsi="Arial" w:cs="Arial"/>
          <w:bCs/>
          <w:lang w:val="en-US"/>
        </w:rPr>
        <w:t>seek</w:t>
      </w:r>
      <w:r w:rsidRPr="00CE40F6">
        <w:rPr>
          <w:rFonts w:ascii="Arial" w:hAnsi="Arial" w:cs="Arial"/>
          <w:bCs/>
          <w:lang w:val="en-US"/>
        </w:rPr>
        <w:t xml:space="preserve"> to restore tumor-suppressive activity</w:t>
      </w:r>
      <w:r w:rsidR="00B47A09">
        <w:rPr>
          <w:rFonts w:ascii="Arial" w:hAnsi="Arial" w:cs="Arial"/>
          <w:bCs/>
          <w:lang w:val="en-US"/>
        </w:rPr>
        <w:t xml:space="preserve"> of</w:t>
      </w:r>
      <w:r w:rsidR="00B47A09" w:rsidRPr="00CE40F6">
        <w:rPr>
          <w:rFonts w:ascii="Arial" w:hAnsi="Arial" w:cs="Arial"/>
          <w:bCs/>
          <w:lang w:val="en-US"/>
        </w:rPr>
        <w:t xml:space="preserve"> </w:t>
      </w:r>
      <w:r w:rsidR="00B47A09" w:rsidRPr="00E64C1E">
        <w:rPr>
          <w:rFonts w:ascii="Arial" w:hAnsi="Arial" w:cs="Arial"/>
          <w:bCs/>
          <w:i/>
          <w:iCs/>
          <w:lang w:val="en-US"/>
        </w:rPr>
        <w:t>mutant</w:t>
      </w:r>
      <w:r w:rsidR="00B47A09" w:rsidRPr="00CE40F6">
        <w:rPr>
          <w:rFonts w:ascii="Arial" w:hAnsi="Arial" w:cs="Arial"/>
          <w:bCs/>
          <w:lang w:val="en-US"/>
        </w:rPr>
        <w:t xml:space="preserve"> p53 </w:t>
      </w:r>
      <w:proofErr w:type="gramStart"/>
      <w:r w:rsidR="00B47A09" w:rsidRPr="00CE40F6">
        <w:rPr>
          <w:rFonts w:ascii="Arial" w:hAnsi="Arial" w:cs="Arial"/>
          <w:bCs/>
          <w:lang w:val="en-US"/>
        </w:rPr>
        <w:t>protein</w:t>
      </w:r>
      <w:r w:rsidR="00B47A09">
        <w:rPr>
          <w:rFonts w:ascii="Arial" w:hAnsi="Arial" w:cs="Arial"/>
          <w:bCs/>
          <w:lang w:val="en-US"/>
        </w:rPr>
        <w:t>, or</w:t>
      </w:r>
      <w:proofErr w:type="gramEnd"/>
      <w:r w:rsidR="00B47A09" w:rsidRPr="00CE40F6">
        <w:rPr>
          <w:rFonts w:ascii="Arial" w:hAnsi="Arial" w:cs="Arial"/>
          <w:bCs/>
          <w:lang w:val="en-US"/>
        </w:rPr>
        <w:t xml:space="preserve"> </w:t>
      </w:r>
      <w:r w:rsidRPr="00CE40F6">
        <w:rPr>
          <w:rFonts w:ascii="Arial" w:hAnsi="Arial" w:cs="Arial"/>
          <w:bCs/>
          <w:lang w:val="en-US"/>
        </w:rPr>
        <w:t>increase its degradation (slide 35).</w:t>
      </w:r>
      <w:r w:rsidR="00E64C1E">
        <w:rPr>
          <w:rFonts w:ascii="Arial" w:hAnsi="Arial" w:cs="Arial"/>
          <w:bCs/>
          <w:lang w:val="en-US"/>
        </w:rPr>
        <w:t xml:space="preserve"> What advantages or risks/disadvantages would you predict for either of these approaches?</w:t>
      </w:r>
    </w:p>
    <w:p w14:paraId="1073CFD1" w14:textId="1CB8D40E" w:rsidR="00E64C1E" w:rsidRPr="002F6992" w:rsidRDefault="00E64C1E" w:rsidP="00B47A09">
      <w:pPr>
        <w:ind w:left="426"/>
        <w:rPr>
          <w:rFonts w:ascii="Arial" w:hAnsi="Arial" w:cs="Arial"/>
          <w:bCs/>
          <w:lang w:val="en-US"/>
        </w:rPr>
      </w:pPr>
    </w:p>
    <w:p w14:paraId="4184E6FA" w14:textId="3DEB4C43" w:rsidR="00D63DEA" w:rsidRPr="002F6992" w:rsidRDefault="00D63DEA" w:rsidP="00D63DEA">
      <w:pPr>
        <w:spacing w:after="160"/>
        <w:rPr>
          <w:rFonts w:ascii="Arial" w:hAnsi="Arial" w:cs="Arial"/>
          <w:i/>
          <w:iCs/>
          <w:lang w:val="en-US"/>
        </w:rPr>
      </w:pPr>
      <w:r w:rsidRPr="002F6992">
        <w:rPr>
          <w:rFonts w:ascii="Arial" w:hAnsi="Arial" w:cs="Arial"/>
          <w:b/>
          <w:lang w:val="en-US"/>
        </w:rPr>
        <w:t>2) Former exam MCQ:</w:t>
      </w:r>
      <w:r w:rsidRPr="002F6992">
        <w:rPr>
          <w:rFonts w:ascii="Arial" w:hAnsi="Arial" w:cs="Arial"/>
          <w:lang w:val="en-US"/>
        </w:rPr>
        <w:t xml:space="preserve"> Tumor suppression can be compromised by any of the following, </w:t>
      </w:r>
      <w:r w:rsidRPr="002F6992">
        <w:rPr>
          <w:rFonts w:ascii="Arial" w:hAnsi="Arial" w:cs="Arial"/>
          <w:b/>
          <w:bCs/>
          <w:i/>
          <w:iCs/>
          <w:lang w:val="en-US"/>
        </w:rPr>
        <w:t>except</w:t>
      </w:r>
      <w:r w:rsidRPr="002F6992">
        <w:rPr>
          <w:rFonts w:ascii="Arial" w:hAnsi="Arial" w:cs="Arial"/>
          <w:lang w:val="en-US"/>
        </w:rPr>
        <w:t>:</w:t>
      </w:r>
    </w:p>
    <w:p w14:paraId="229DDEA9" w14:textId="77777777" w:rsidR="00D63DEA" w:rsidRPr="002F6992" w:rsidRDefault="00D63DEA" w:rsidP="00D63DEA">
      <w:pPr>
        <w:pStyle w:val="ListParagraph"/>
        <w:numPr>
          <w:ilvl w:val="0"/>
          <w:numId w:val="4"/>
        </w:numPr>
        <w:spacing w:after="0" w:line="360" w:lineRule="auto"/>
        <w:ind w:left="709"/>
        <w:rPr>
          <w:rFonts w:ascii="Arial" w:hAnsi="Arial" w:cs="Arial"/>
          <w:lang w:val="en-US"/>
        </w:rPr>
      </w:pPr>
      <w:r w:rsidRPr="002F6992">
        <w:rPr>
          <w:rFonts w:ascii="Arial" w:hAnsi="Arial" w:cs="Arial"/>
          <w:lang w:val="en-US"/>
        </w:rPr>
        <w:t>by mutations in SMAD2 or SMAD3.</w:t>
      </w:r>
    </w:p>
    <w:p w14:paraId="1D73CB12" w14:textId="77777777" w:rsidR="00D63DEA" w:rsidRPr="002F6992" w:rsidRDefault="00D63DEA" w:rsidP="00D63DEA">
      <w:pPr>
        <w:pStyle w:val="ListParagraph"/>
        <w:numPr>
          <w:ilvl w:val="0"/>
          <w:numId w:val="4"/>
        </w:numPr>
        <w:spacing w:after="0" w:line="360" w:lineRule="auto"/>
        <w:ind w:left="709"/>
        <w:rPr>
          <w:rFonts w:ascii="Arial" w:hAnsi="Arial" w:cs="Arial"/>
          <w:lang w:val="en-US"/>
        </w:rPr>
      </w:pPr>
      <w:r w:rsidRPr="002F6992">
        <w:rPr>
          <w:rFonts w:ascii="Arial" w:hAnsi="Arial" w:cs="Arial"/>
          <w:lang w:val="en-US"/>
        </w:rPr>
        <w:t>binding of SMAD2 or SMAD3 to SMAD4.</w:t>
      </w:r>
    </w:p>
    <w:p w14:paraId="7E422490" w14:textId="77777777" w:rsidR="00D63DEA" w:rsidRPr="002F6992" w:rsidRDefault="00D63DEA" w:rsidP="00D63DEA">
      <w:pPr>
        <w:pStyle w:val="ListParagraph"/>
        <w:numPr>
          <w:ilvl w:val="0"/>
          <w:numId w:val="4"/>
        </w:numPr>
        <w:spacing w:after="0" w:line="360" w:lineRule="auto"/>
        <w:ind w:left="709"/>
        <w:rPr>
          <w:rFonts w:ascii="Arial" w:hAnsi="Arial" w:cs="Arial"/>
          <w:lang w:val="en-US"/>
        </w:rPr>
      </w:pPr>
      <w:r w:rsidRPr="002F6992">
        <w:rPr>
          <w:rFonts w:ascii="Arial" w:hAnsi="Arial" w:cs="Arial"/>
          <w:lang w:val="en-US"/>
        </w:rPr>
        <w:t>Hyperphosphorylation of the retinoblastoma protein RB1.</w:t>
      </w:r>
    </w:p>
    <w:p w14:paraId="4A819CE7" w14:textId="77777777" w:rsidR="00D63DEA" w:rsidRPr="002F6992" w:rsidRDefault="00D63DEA" w:rsidP="00D63DEA">
      <w:pPr>
        <w:pStyle w:val="ListParagraph"/>
        <w:numPr>
          <w:ilvl w:val="0"/>
          <w:numId w:val="4"/>
        </w:numPr>
        <w:spacing w:after="0" w:line="360" w:lineRule="auto"/>
        <w:ind w:left="709"/>
        <w:rPr>
          <w:rFonts w:ascii="Arial" w:hAnsi="Arial" w:cs="Arial"/>
          <w:lang w:val="en-US"/>
        </w:rPr>
      </w:pPr>
      <w:r w:rsidRPr="002F6992">
        <w:rPr>
          <w:rFonts w:ascii="Arial" w:hAnsi="Arial" w:cs="Arial"/>
          <w:lang w:val="en-US"/>
        </w:rPr>
        <w:t>Loss of heterozygosity of APC.</w:t>
      </w:r>
    </w:p>
    <w:p w14:paraId="696D15AB" w14:textId="77777777" w:rsidR="00D63DEA" w:rsidRPr="002F6992" w:rsidRDefault="00D63DEA" w:rsidP="00D63DEA">
      <w:pPr>
        <w:pStyle w:val="ListParagraph"/>
        <w:numPr>
          <w:ilvl w:val="0"/>
          <w:numId w:val="4"/>
        </w:numPr>
        <w:spacing w:after="0" w:line="360" w:lineRule="auto"/>
        <w:ind w:left="709"/>
        <w:rPr>
          <w:rFonts w:ascii="Arial" w:hAnsi="Arial" w:cs="Arial"/>
          <w:lang w:val="en-US"/>
        </w:rPr>
      </w:pPr>
      <w:r w:rsidRPr="002F6992">
        <w:rPr>
          <w:rFonts w:ascii="Arial" w:hAnsi="Arial" w:cs="Arial"/>
          <w:lang w:val="en-US"/>
        </w:rPr>
        <w:t>mutations in the TGF-beta receptor type II.</w:t>
      </w:r>
    </w:p>
    <w:p w14:paraId="18E53377" w14:textId="0C0A1797" w:rsidR="00D63DEA" w:rsidRPr="002F6992" w:rsidRDefault="00D63DEA" w:rsidP="00D63DEA">
      <w:pPr>
        <w:pStyle w:val="Normal1"/>
        <w:rPr>
          <w:b/>
        </w:rPr>
      </w:pPr>
    </w:p>
    <w:p w14:paraId="2BF416C0" w14:textId="77777777" w:rsidR="00D63DEA" w:rsidRPr="002F6992" w:rsidRDefault="00D63DEA" w:rsidP="00D63DEA">
      <w:pPr>
        <w:pStyle w:val="list0020paragraph"/>
        <w:ind w:left="0"/>
        <w:rPr>
          <w:b/>
        </w:rPr>
      </w:pPr>
      <w:r w:rsidRPr="002F6992">
        <w:rPr>
          <w:b/>
        </w:rPr>
        <w:t>3) Reasoning, deduction:</w:t>
      </w:r>
    </w:p>
    <w:p w14:paraId="4E199845" w14:textId="313E3E99" w:rsidR="00D63DEA" w:rsidRPr="002F6992" w:rsidRDefault="00D63DEA" w:rsidP="00D63DEA">
      <w:pPr>
        <w:pStyle w:val="list0020paragraph"/>
        <w:ind w:left="0"/>
        <w:rPr>
          <w:rFonts w:eastAsia="Times New Roman" w:cs="Times New Roman"/>
        </w:rPr>
      </w:pPr>
      <w:r w:rsidRPr="002F6992">
        <w:t xml:space="preserve">Knudson's 2-hit hypothesis states that both alleles of a tumor suppressor gene (TSG) must be mutated to disrupt its protective function. Mouse </w:t>
      </w:r>
      <w:r w:rsidR="008F054B">
        <w:t xml:space="preserve">Rb1 (also known as </w:t>
      </w:r>
      <w:proofErr w:type="spellStart"/>
      <w:r w:rsidRPr="002F6992">
        <w:t>pRb</w:t>
      </w:r>
      <w:proofErr w:type="spellEnd"/>
      <w:r w:rsidR="008F054B">
        <w:t>)</w:t>
      </w:r>
      <w:r w:rsidRPr="002F6992">
        <w:t xml:space="preserve"> and the human homolog RB1 fulfill this prediction. However, there are important exceptions: For some TSGs, haploidy reduces the dosage of the corresponding protein beyond a critical level that is needed for proper functioning. Such a gene is</w:t>
      </w:r>
      <w:r w:rsidR="002F6992">
        <w:t xml:space="preserve"> called</w:t>
      </w:r>
      <w:r w:rsidRPr="002F6992">
        <w:t xml:space="preserve"> "</w:t>
      </w:r>
      <w:r w:rsidRPr="002F6992">
        <w:rPr>
          <w:b/>
        </w:rPr>
        <w:t>haploinsufficient</w:t>
      </w:r>
      <w:r w:rsidRPr="002F6992">
        <w:t xml:space="preserve">" and the resulting phenomenon is "haploinsufficiency". In some cases, </w:t>
      </w:r>
      <w:r w:rsidRPr="002F6992">
        <w:rPr>
          <w:rFonts w:eastAsia="Times New Roman" w:cs="Times New Roman"/>
        </w:rPr>
        <w:t xml:space="preserve">mutations can even have </w:t>
      </w:r>
      <w:r w:rsidRPr="002F6992">
        <w:rPr>
          <w:rFonts w:eastAsia="Times New Roman" w:cs="Times New Roman"/>
          <w:b/>
        </w:rPr>
        <w:t>"dominant negative"</w:t>
      </w:r>
      <w:r w:rsidRPr="002F6992">
        <w:rPr>
          <w:rFonts w:eastAsia="Times New Roman" w:cs="Times New Roman"/>
        </w:rPr>
        <w:t xml:space="preserve"> effects if the mutant protein blocks the residual wild-type form in heterozygous cells. </w:t>
      </w:r>
    </w:p>
    <w:p w14:paraId="46F364B6" w14:textId="7A37A48A" w:rsidR="00D63DEA" w:rsidRPr="002F6992" w:rsidRDefault="00D63DEA" w:rsidP="00D63DEA">
      <w:pPr>
        <w:pStyle w:val="list0020paragraph"/>
        <w:ind w:left="0"/>
        <w:rPr>
          <w:rFonts w:eastAsia="Times New Roman" w:cs="Times New Roman"/>
        </w:rPr>
      </w:pPr>
      <w:r w:rsidRPr="002F6992">
        <w:rPr>
          <w:rFonts w:eastAsia="Times New Roman" w:cs="Times New Roman"/>
        </w:rPr>
        <w:t xml:space="preserve">a) Considering what is known about p53 feedback </w:t>
      </w:r>
      <w:proofErr w:type="spellStart"/>
      <w:r w:rsidRPr="002F6992">
        <w:rPr>
          <w:rFonts w:eastAsia="Times New Roman" w:cs="Times New Roman"/>
        </w:rPr>
        <w:t>regulationby</w:t>
      </w:r>
      <w:proofErr w:type="spellEnd"/>
      <w:r w:rsidRPr="002F6992">
        <w:rPr>
          <w:rFonts w:eastAsia="Times New Roman" w:cs="Times New Roman"/>
        </w:rPr>
        <w:t xml:space="preserve"> MDM2, do you expect p53 deletions to be haploinsufficient? Why or why not?</w:t>
      </w:r>
    </w:p>
    <w:p w14:paraId="026B6533" w14:textId="1B108CE9" w:rsidR="00D63DEA" w:rsidRPr="002F6992" w:rsidRDefault="00D63DEA" w:rsidP="008C1CB4">
      <w:pPr>
        <w:pStyle w:val="list0020paragraph"/>
        <w:ind w:left="142"/>
        <w:rPr>
          <w:rFonts w:eastAsia="Times New Roman" w:cs="Times New Roman"/>
        </w:rPr>
      </w:pPr>
    </w:p>
    <w:p w14:paraId="6D160927" w14:textId="06928A7E" w:rsidR="00D63DEA" w:rsidRPr="002F6992" w:rsidRDefault="00D63DEA" w:rsidP="00D63DEA">
      <w:pPr>
        <w:pStyle w:val="list0020paragraph"/>
        <w:ind w:left="0"/>
        <w:rPr>
          <w:rFonts w:eastAsia="Times New Roman" w:cs="Times New Roman"/>
        </w:rPr>
      </w:pPr>
      <w:r w:rsidRPr="002F6992">
        <w:rPr>
          <w:rFonts w:eastAsia="Times New Roman" w:cs="Times New Roman"/>
        </w:rPr>
        <w:lastRenderedPageBreak/>
        <w:t xml:space="preserve">b) </w:t>
      </w:r>
      <w:r w:rsidR="002F6992">
        <w:rPr>
          <w:rFonts w:eastAsia="Times New Roman" w:cs="Times New Roman"/>
        </w:rPr>
        <w:t xml:space="preserve">96% of the p53 mutant cancers delete one copy of p53 whereas the other acquires a </w:t>
      </w:r>
      <w:r w:rsidRPr="002F6992">
        <w:rPr>
          <w:rFonts w:eastAsia="Times New Roman" w:cs="Times New Roman"/>
        </w:rPr>
        <w:t xml:space="preserve">point mutation. </w:t>
      </w:r>
      <w:r w:rsidR="002F6992">
        <w:rPr>
          <w:rFonts w:eastAsia="Times New Roman" w:cs="Times New Roman"/>
        </w:rPr>
        <w:t>Should we expect</w:t>
      </w:r>
      <w:r w:rsidRPr="002F6992">
        <w:rPr>
          <w:rFonts w:eastAsia="Times New Roman" w:cs="Times New Roman"/>
        </w:rPr>
        <w:t xml:space="preserve"> </w:t>
      </w:r>
      <w:r w:rsidR="002F6992">
        <w:rPr>
          <w:rFonts w:eastAsia="Times New Roman" w:cs="Times New Roman"/>
        </w:rPr>
        <w:t>these</w:t>
      </w:r>
      <w:r w:rsidRPr="002F6992">
        <w:rPr>
          <w:rFonts w:eastAsia="Times New Roman" w:cs="Times New Roman"/>
        </w:rPr>
        <w:t xml:space="preserve"> point mutants to act as dominant negatives? Why or why not?</w:t>
      </w:r>
    </w:p>
    <w:p w14:paraId="3B53DB0F" w14:textId="70E25922" w:rsidR="00EF57C1" w:rsidRPr="002F6992" w:rsidRDefault="00EF57C1" w:rsidP="008C1CB4">
      <w:pPr>
        <w:pStyle w:val="Normal1"/>
        <w:ind w:left="142"/>
      </w:pPr>
    </w:p>
    <w:p w14:paraId="3C5EA125" w14:textId="6428EDAF" w:rsidR="00901368" w:rsidRPr="002F6992" w:rsidRDefault="009A2922" w:rsidP="00991539">
      <w:pPr>
        <w:rPr>
          <w:rFonts w:ascii="Arial" w:hAnsi="Arial" w:cs="Arial"/>
          <w:b/>
          <w:lang w:val="en-US"/>
        </w:rPr>
      </w:pPr>
      <w:r w:rsidRPr="002F6992">
        <w:rPr>
          <w:rFonts w:ascii="Arial" w:hAnsi="Arial" w:cs="Arial"/>
          <w:b/>
          <w:lang w:val="en-US"/>
        </w:rPr>
        <w:t>4</w:t>
      </w:r>
      <w:r w:rsidR="00EF57C1" w:rsidRPr="002F6992">
        <w:rPr>
          <w:rFonts w:ascii="Arial" w:hAnsi="Arial" w:cs="Arial"/>
          <w:b/>
          <w:lang w:val="en-US"/>
        </w:rPr>
        <w:t>) Data interpretation &amp; testing hypotheses</w:t>
      </w:r>
      <w:r w:rsidR="009022C0" w:rsidRPr="002F6992">
        <w:rPr>
          <w:rFonts w:ascii="Arial" w:hAnsi="Arial" w:cs="Arial"/>
          <w:b/>
          <w:lang w:val="en-US"/>
        </w:rPr>
        <w:t xml:space="preserve"> </w:t>
      </w:r>
    </w:p>
    <w:p w14:paraId="645B0689" w14:textId="71D7DEA6" w:rsidR="00810695" w:rsidRDefault="001123C8" w:rsidP="001123C8">
      <w:pPr>
        <w:rPr>
          <w:rFonts w:ascii="Arial" w:hAnsi="Arial" w:cs="Arial"/>
          <w:lang w:val="en-US"/>
        </w:rPr>
      </w:pPr>
      <w:r w:rsidRPr="002F6992">
        <w:rPr>
          <w:rFonts w:ascii="Arial" w:hAnsi="Arial" w:cs="Arial"/>
          <w:b/>
          <w:lang w:val="en-US"/>
        </w:rPr>
        <w:t>Background info</w:t>
      </w:r>
      <w:r w:rsidR="0053283D">
        <w:rPr>
          <w:rFonts w:ascii="Arial" w:hAnsi="Arial" w:cs="Arial"/>
          <w:b/>
          <w:lang w:val="en-US"/>
        </w:rPr>
        <w:t>rmation</w:t>
      </w:r>
      <w:r w:rsidRPr="002F6992">
        <w:rPr>
          <w:rFonts w:ascii="Arial" w:hAnsi="Arial" w:cs="Arial"/>
          <w:b/>
          <w:lang w:val="en-US"/>
        </w:rPr>
        <w:t>:</w:t>
      </w:r>
      <w:r w:rsidRPr="002F6992">
        <w:rPr>
          <w:rFonts w:ascii="Arial" w:hAnsi="Arial" w:cs="Arial"/>
          <w:lang w:val="en-US"/>
        </w:rPr>
        <w:t xml:space="preserve"> </w:t>
      </w:r>
      <w:r w:rsidR="00BA507C" w:rsidRPr="002F6992">
        <w:rPr>
          <w:rFonts w:ascii="Arial" w:hAnsi="Arial" w:cs="Arial"/>
          <w:lang w:val="en-US"/>
        </w:rPr>
        <w:t>Mammals have three TGFβ genes (isoforms 1, 2 and 3) that signal through the same receptors, but most cancer research has been conducted on TGF</w:t>
      </w:r>
      <w:r w:rsidR="006D0D74">
        <w:rPr>
          <w:rFonts w:ascii="Arial" w:hAnsi="Arial" w:cs="Arial"/>
          <w:lang w:val="en-US"/>
        </w:rPr>
        <w:t>-</w:t>
      </w:r>
      <w:r w:rsidR="00BA507C" w:rsidRPr="002F6992">
        <w:rPr>
          <w:rFonts w:ascii="Arial" w:hAnsi="Arial" w:cs="Arial"/>
          <w:lang w:val="en-US"/>
        </w:rPr>
        <w:t xml:space="preserve">β1. </w:t>
      </w:r>
      <w:r w:rsidRPr="002F6992">
        <w:rPr>
          <w:rFonts w:ascii="Arial" w:hAnsi="Arial" w:cs="Arial"/>
          <w:lang w:val="en-US"/>
        </w:rPr>
        <w:t>Epithelial cells store secreted TGF</w:t>
      </w:r>
      <w:r w:rsidR="006D0D74">
        <w:rPr>
          <w:rFonts w:ascii="Arial" w:hAnsi="Arial" w:cs="Arial"/>
          <w:lang w:val="en-US"/>
        </w:rPr>
        <w:t>-</w:t>
      </w:r>
      <w:r w:rsidRPr="002F6992">
        <w:rPr>
          <w:rFonts w:ascii="Arial" w:hAnsi="Arial" w:cs="Arial"/>
          <w:lang w:val="en-US"/>
        </w:rPr>
        <w:t>β</w:t>
      </w:r>
      <w:r w:rsidR="00BA507C" w:rsidRPr="002F6992">
        <w:rPr>
          <w:rFonts w:ascii="Arial" w:hAnsi="Arial" w:cs="Arial"/>
          <w:lang w:val="en-US"/>
        </w:rPr>
        <w:t>1</w:t>
      </w:r>
      <w:r w:rsidRPr="002F6992">
        <w:rPr>
          <w:rFonts w:ascii="Arial" w:hAnsi="Arial" w:cs="Arial"/>
          <w:lang w:val="en-US"/>
        </w:rPr>
        <w:t xml:space="preserve"> in their extracellular matrix as a latent complex. Dissociation from an inhibitory prodomain in this latent complex is tightly regulated to control when and where the active form is released to bind and stimulate TGF</w:t>
      </w:r>
      <w:r w:rsidR="006D0D74">
        <w:rPr>
          <w:rFonts w:ascii="Arial" w:hAnsi="Arial" w:cs="Arial"/>
          <w:lang w:val="en-US"/>
        </w:rPr>
        <w:t>-</w:t>
      </w:r>
      <w:r w:rsidRPr="002F6992">
        <w:rPr>
          <w:rFonts w:ascii="Arial" w:hAnsi="Arial" w:cs="Arial"/>
          <w:lang w:val="en-US"/>
        </w:rPr>
        <w:t xml:space="preserve">β receptors, e.g. to thereby inhibit the cell cycle. On the other hand, entry into the cell cycle requires specific proliferation signals, mediated e.g. by RTKs. In normal mammary glands, the production of important proliferation signals is governed by the hormones </w:t>
      </w:r>
      <w:r w:rsidR="006D0D74">
        <w:rPr>
          <w:rFonts w:ascii="Arial" w:hAnsi="Arial" w:cs="Arial"/>
          <w:lang w:val="en-US"/>
        </w:rPr>
        <w:t>p</w:t>
      </w:r>
      <w:r w:rsidRPr="002F6992">
        <w:rPr>
          <w:rFonts w:ascii="Arial" w:hAnsi="Arial" w:cs="Arial"/>
          <w:lang w:val="en-US"/>
        </w:rPr>
        <w:t xml:space="preserve">rogesterone and </w:t>
      </w:r>
      <w:r w:rsidR="006D0D74">
        <w:rPr>
          <w:rFonts w:ascii="Arial" w:hAnsi="Arial" w:cs="Arial"/>
          <w:lang w:val="en-US"/>
        </w:rPr>
        <w:t>e</w:t>
      </w:r>
      <w:r w:rsidRPr="002F6992">
        <w:rPr>
          <w:rFonts w:ascii="Arial" w:hAnsi="Arial" w:cs="Arial"/>
          <w:lang w:val="en-US"/>
        </w:rPr>
        <w:t>strogen and their “nuclear receptors” ER and PR that function as transcription factors upon arrival in the nucleus.</w:t>
      </w:r>
    </w:p>
    <w:p w14:paraId="0185877C" w14:textId="77777777" w:rsidR="00810695" w:rsidRDefault="00810695">
      <w:pPr>
        <w:spacing w:line="240" w:lineRule="auto"/>
        <w:rPr>
          <w:rFonts w:ascii="Arial" w:hAnsi="Arial" w:cs="Arial"/>
          <w:lang w:val="en-US"/>
        </w:rPr>
      </w:pPr>
      <w:r>
        <w:rPr>
          <w:rFonts w:ascii="Arial" w:hAnsi="Arial" w:cs="Arial"/>
          <w:lang w:val="en-US"/>
        </w:rPr>
        <w:br w:type="page"/>
      </w:r>
    </w:p>
    <w:p w14:paraId="3B3D2EF4" w14:textId="00879775" w:rsidR="0053283D" w:rsidRPr="002F6992" w:rsidRDefault="0020495F" w:rsidP="0020495F">
      <w:pPr>
        <w:keepNext/>
        <w:keepLines/>
        <w:tabs>
          <w:tab w:val="left" w:pos="5954"/>
        </w:tabs>
        <w:spacing w:after="0" w:line="240" w:lineRule="auto"/>
        <w:rPr>
          <w:rFonts w:ascii="Arial" w:hAnsi="Arial" w:cs="Arial"/>
          <w:b/>
          <w:sz w:val="24"/>
          <w:szCs w:val="24"/>
          <w:lang w:val="en-US"/>
        </w:rPr>
      </w:pPr>
      <w:r>
        <w:rPr>
          <w:rFonts w:ascii="Arial" w:hAnsi="Arial" w:cs="Arial"/>
          <w:b/>
          <w:sz w:val="24"/>
          <w:szCs w:val="24"/>
          <w:lang w:val="en-US"/>
        </w:rPr>
        <w:lastRenderedPageBreak/>
        <w:t xml:space="preserve">     </w:t>
      </w:r>
      <w:r w:rsidR="0053283D" w:rsidRPr="002F6992">
        <w:rPr>
          <w:rFonts w:ascii="Arial" w:hAnsi="Arial" w:cs="Arial"/>
          <w:b/>
          <w:sz w:val="24"/>
          <w:szCs w:val="24"/>
          <w:lang w:val="en-US"/>
        </w:rPr>
        <w:t>a</w:t>
      </w:r>
      <w:r w:rsidR="0053283D" w:rsidRPr="002F6992">
        <w:rPr>
          <w:rFonts w:ascii="Arial" w:hAnsi="Arial" w:cs="Arial"/>
          <w:b/>
          <w:sz w:val="24"/>
          <w:szCs w:val="24"/>
          <w:lang w:val="en-US"/>
        </w:rPr>
        <w:tab/>
        <w:t>b</w:t>
      </w:r>
    </w:p>
    <w:p w14:paraId="353F29EC" w14:textId="77777777" w:rsidR="0053283D" w:rsidRPr="002F6992" w:rsidRDefault="0053283D" w:rsidP="0020495F">
      <w:pPr>
        <w:spacing w:after="60" w:line="240" w:lineRule="auto"/>
        <w:jc w:val="center"/>
        <w:rPr>
          <w:rFonts w:ascii="Arial" w:hAnsi="Arial" w:cs="Arial"/>
          <w:lang w:val="en-US"/>
        </w:rPr>
      </w:pPr>
      <w:r w:rsidRPr="002F6992">
        <w:rPr>
          <w:rFonts w:ascii="Arial" w:hAnsi="Arial" w:cs="Arial"/>
          <w:noProof/>
          <w:lang w:val="en-US"/>
        </w:rPr>
        <w:drawing>
          <wp:inline distT="0" distB="0" distL="0" distR="0" wp14:anchorId="23F67D44" wp14:editId="4D405C49">
            <wp:extent cx="5209309" cy="2644978"/>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227140" cy="2654032"/>
                    </a:xfrm>
                    <a:prstGeom prst="rect">
                      <a:avLst/>
                    </a:prstGeom>
                  </pic:spPr>
                </pic:pic>
              </a:graphicData>
            </a:graphic>
          </wp:inline>
        </w:drawing>
      </w:r>
    </w:p>
    <w:p w14:paraId="5338100F" w14:textId="40AD2B87" w:rsidR="0053283D" w:rsidRPr="002F6992" w:rsidRDefault="0020495F" w:rsidP="0020495F">
      <w:pPr>
        <w:tabs>
          <w:tab w:val="left" w:pos="3480"/>
          <w:tab w:val="left" w:pos="5954"/>
        </w:tabs>
        <w:spacing w:after="0" w:line="240" w:lineRule="auto"/>
        <w:rPr>
          <w:rFonts w:ascii="Arial" w:hAnsi="Arial" w:cs="Arial"/>
          <w:b/>
          <w:lang w:val="en-US"/>
        </w:rPr>
      </w:pPr>
      <w:r>
        <w:rPr>
          <w:rFonts w:ascii="Arial" w:hAnsi="Arial" w:cs="Arial"/>
          <w:b/>
          <w:lang w:val="en-US"/>
        </w:rPr>
        <w:t xml:space="preserve">      </w:t>
      </w:r>
      <w:r w:rsidR="0053283D" w:rsidRPr="002F6992">
        <w:rPr>
          <w:rFonts w:ascii="Arial" w:hAnsi="Arial" w:cs="Arial"/>
          <w:b/>
          <w:lang w:val="en-US"/>
        </w:rPr>
        <w:t>c</w:t>
      </w:r>
      <w:r w:rsidR="0053283D" w:rsidRPr="002F6992">
        <w:rPr>
          <w:rFonts w:ascii="Arial" w:hAnsi="Arial" w:cs="Arial"/>
          <w:b/>
          <w:lang w:val="en-US"/>
        </w:rPr>
        <w:tab/>
        <w:t>d</w:t>
      </w:r>
      <w:r>
        <w:rPr>
          <w:rFonts w:ascii="Arial" w:hAnsi="Arial" w:cs="Arial"/>
          <w:b/>
          <w:lang w:val="en-US"/>
        </w:rPr>
        <w:t xml:space="preserve"> </w:t>
      </w:r>
      <w:r>
        <w:rPr>
          <w:rFonts w:ascii="Arial" w:hAnsi="Arial" w:cs="Arial"/>
          <w:b/>
          <w:lang w:val="en-US"/>
        </w:rPr>
        <w:tab/>
      </w:r>
      <w:r w:rsidR="0053283D" w:rsidRPr="002F6992">
        <w:rPr>
          <w:rFonts w:ascii="Arial" w:hAnsi="Arial" w:cs="Arial"/>
          <w:b/>
          <w:lang w:val="en-US"/>
        </w:rPr>
        <w:t>e</w:t>
      </w:r>
    </w:p>
    <w:p w14:paraId="28CCFAAC" w14:textId="0FCF7BFF" w:rsidR="0053283D" w:rsidRPr="002F6992" w:rsidRDefault="0053283D" w:rsidP="0020495F">
      <w:pPr>
        <w:spacing w:after="0" w:line="240" w:lineRule="auto"/>
        <w:jc w:val="center"/>
        <w:rPr>
          <w:rFonts w:ascii="Arial" w:hAnsi="Arial" w:cs="Arial"/>
          <w:b/>
          <w:lang w:val="en-US"/>
        </w:rPr>
      </w:pPr>
      <w:r w:rsidRPr="002F6992">
        <w:rPr>
          <w:rFonts w:ascii="Arial" w:hAnsi="Arial" w:cs="Arial"/>
          <w:b/>
          <w:noProof/>
          <w:lang w:val="en-US"/>
        </w:rPr>
        <w:drawing>
          <wp:inline distT="0" distB="0" distL="0" distR="0" wp14:anchorId="52FF2485" wp14:editId="668A3026">
            <wp:extent cx="5208905" cy="1406533"/>
            <wp:effectExtent l="0" t="0" r="0" b="3175"/>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vi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31540" cy="1412645"/>
                    </a:xfrm>
                    <a:prstGeom prst="rect">
                      <a:avLst/>
                    </a:prstGeom>
                  </pic:spPr>
                </pic:pic>
              </a:graphicData>
            </a:graphic>
          </wp:inline>
        </w:drawing>
      </w:r>
    </w:p>
    <w:p w14:paraId="5AB96F8D" w14:textId="636CB4B9" w:rsidR="0053283D" w:rsidRPr="002F6992" w:rsidRDefault="0020495F" w:rsidP="0053283D">
      <w:pPr>
        <w:spacing w:line="240" w:lineRule="auto"/>
        <w:rPr>
          <w:rFonts w:ascii="Arial" w:hAnsi="Arial" w:cs="Arial"/>
          <w:b/>
          <w:lang w:val="en-US"/>
        </w:rPr>
      </w:pPr>
      <w:r w:rsidRPr="002F6992">
        <w:rPr>
          <w:noProof/>
          <w:lang w:val="en-US"/>
        </w:rPr>
        <mc:AlternateContent>
          <mc:Choice Requires="wps">
            <w:drawing>
              <wp:anchor distT="0" distB="0" distL="114300" distR="114300" simplePos="0" relativeHeight="251660288" behindDoc="0" locked="0" layoutInCell="1" allowOverlap="1" wp14:anchorId="019324BC" wp14:editId="2C16FF0F">
                <wp:simplePos x="0" y="0"/>
                <wp:positionH relativeFrom="column">
                  <wp:posOffset>30127</wp:posOffset>
                </wp:positionH>
                <wp:positionV relativeFrom="paragraph">
                  <wp:posOffset>117603</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4B8A922" w14:textId="77777777" w:rsidR="0053283D" w:rsidRPr="00715D7A" w:rsidRDefault="0053283D" w:rsidP="0053283D">
                            <w:pPr>
                              <w:rPr>
                                <w:rFonts w:ascii="Arial" w:hAnsi="Arial" w:cs="Arial"/>
                                <w:b/>
                              </w:rPr>
                            </w:pPr>
                            <w:r>
                              <w:rPr>
                                <w:rFonts w:ascii="Arial" w:hAnsi="Arial" w:cs="Arial"/>
                                <w:b/>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9324BC" id="_x0000_t202" coordsize="21600,21600" o:spt="202" path="m,l,21600r21600,l21600,xe">
                <v:stroke joinstyle="miter"/>
                <v:path gradientshapeok="t" o:connecttype="rect"/>
              </v:shapetype>
              <v:shape id="Text Box 1" o:spid="_x0000_s1026" type="#_x0000_t202" style="position:absolute;margin-left:2.35pt;margin-top:9.2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" filled="f" stroked="f" strokeweight=".5pt">
                <v:textbox style="mso-fit-shape-to-text:t">
                  <w:txbxContent>
                    <w:p w14:paraId="04B8A922" w14:textId="77777777" w:rsidR="0053283D" w:rsidRPr="00715D7A" w:rsidRDefault="0053283D" w:rsidP="0053283D">
                      <w:pPr>
                        <w:rPr>
                          <w:rFonts w:ascii="Arial" w:hAnsi="Arial" w:cs="Arial"/>
                          <w:b/>
                        </w:rPr>
                      </w:pPr>
                      <w:proofErr w:type="gramStart"/>
                      <w:r>
                        <w:rPr>
                          <w:rFonts w:ascii="Arial" w:hAnsi="Arial" w:cs="Arial"/>
                          <w:b/>
                        </w:rPr>
                        <w:t>f</w:t>
                      </w:r>
                      <w:proofErr w:type="gramEnd"/>
                    </w:p>
                  </w:txbxContent>
                </v:textbox>
                <w10:wrap type="square"/>
              </v:shape>
            </w:pict>
          </mc:Fallback>
        </mc:AlternateContent>
      </w:r>
      <w:r w:rsidR="0053283D" w:rsidRPr="002F6992">
        <w:rPr>
          <w:rFonts w:ascii="Arial" w:hAnsi="Arial" w:cs="Arial"/>
          <w:noProof/>
          <w:lang w:val="en-US"/>
        </w:rPr>
        <mc:AlternateContent>
          <mc:Choice Requires="wpg">
            <w:drawing>
              <wp:anchor distT="0" distB="0" distL="114300" distR="114300" simplePos="0" relativeHeight="251659264" behindDoc="0" locked="0" layoutInCell="1" allowOverlap="1" wp14:anchorId="375EFE88" wp14:editId="3EAC3F42">
                <wp:simplePos x="0" y="0"/>
                <wp:positionH relativeFrom="column">
                  <wp:posOffset>222135</wp:posOffset>
                </wp:positionH>
                <wp:positionV relativeFrom="paragraph">
                  <wp:posOffset>137625</wp:posOffset>
                </wp:positionV>
                <wp:extent cx="5206192" cy="1340055"/>
                <wp:effectExtent l="0" t="0" r="1270" b="19050"/>
                <wp:wrapNone/>
                <wp:docPr id="21" name="Group 6"/>
                <wp:cNvGraphicFramePr/>
                <a:graphic xmlns:a="http://schemas.openxmlformats.org/drawingml/2006/main">
                  <a:graphicData uri="http://schemas.microsoft.com/office/word/2010/wordprocessingGroup">
                    <wpg:wgp>
                      <wpg:cNvGrpSpPr/>
                      <wpg:grpSpPr>
                        <a:xfrm>
                          <a:off x="0" y="0"/>
                          <a:ext cx="5206192" cy="1340055"/>
                          <a:chOff x="0" y="0"/>
                          <a:chExt cx="8945438" cy="2304256"/>
                        </a:xfrm>
                      </wpg:grpSpPr>
                      <pic:pic xmlns:pic="http://schemas.openxmlformats.org/drawingml/2006/picture">
                        <pic:nvPicPr>
                          <pic:cNvPr id="22" name="Picture 22"/>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3023782" y="906034"/>
                            <a:ext cx="2535194" cy="1296693"/>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pic:pic xmlns:pic="http://schemas.openxmlformats.org/drawingml/2006/picture">
                        <pic:nvPicPr>
                          <pic:cNvPr id="23" name="Picture 23"/>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5545013" y="761777"/>
                            <a:ext cx="3400425" cy="144145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32" name="Rounded Rectangle 32"/>
                        <wps:cNvSpPr/>
                        <wps:spPr bwMode="auto">
                          <a:xfrm>
                            <a:off x="3024336" y="0"/>
                            <a:ext cx="2520280" cy="2304256"/>
                          </a:xfrm>
                          <a:prstGeom prst="roundRect">
                            <a:avLst>
                              <a:gd name="adj" fmla="val 6845"/>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33" name="Rounded Rectangle 33"/>
                        <wps:cNvSpPr/>
                        <wps:spPr bwMode="auto">
                          <a:xfrm>
                            <a:off x="5616624" y="0"/>
                            <a:ext cx="3240360" cy="2304256"/>
                          </a:xfrm>
                          <a:prstGeom prst="roundRect">
                            <a:avLst>
                              <a:gd name="adj" fmla="val 6845"/>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24" name="Group 24"/>
                        <wpg:cNvGrpSpPr>
                          <a:grpSpLocks noChangeAspect="1"/>
                        </wpg:cNvGrpSpPr>
                        <wpg:grpSpPr bwMode="auto">
                          <a:xfrm>
                            <a:off x="504056" y="432048"/>
                            <a:ext cx="1826836" cy="1800200"/>
                            <a:chOff x="504056" y="432048"/>
                            <a:chExt cx="3158108" cy="3111500"/>
                          </a:xfrm>
                        </wpg:grpSpPr>
                        <pic:pic xmlns:pic="http://schemas.openxmlformats.org/drawingml/2006/picture">
                          <pic:nvPicPr>
                            <pic:cNvPr id="25" name="Picture 25"/>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576064" y="432048"/>
                              <a:ext cx="3086100" cy="311150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26" name="Rectangle 26"/>
                          <wps:cNvSpPr>
                            <a:spLocks noChangeArrowheads="1"/>
                          </wps:cNvSpPr>
                          <wps:spPr bwMode="auto">
                            <a:xfrm>
                              <a:off x="504056" y="576064"/>
                              <a:ext cx="216024" cy="288032"/>
                            </a:xfrm>
                            <a:prstGeom prst="rect">
                              <a:avLst/>
                            </a:prstGeom>
                            <a:solidFill>
                              <a:srgbClr val="FFFFFF"/>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wps:wsp>
                        <wps:wsp>
                          <wps:cNvPr id="27" name="Rectangle 27"/>
                          <wps:cNvSpPr>
                            <a:spLocks noChangeArrowheads="1"/>
                          </wps:cNvSpPr>
                          <wps:spPr bwMode="auto">
                            <a:xfrm>
                              <a:off x="563364" y="3096344"/>
                              <a:ext cx="504056" cy="288032"/>
                            </a:xfrm>
                            <a:prstGeom prst="rect">
                              <a:avLst/>
                            </a:prstGeom>
                            <a:solidFill>
                              <a:srgbClr val="FFFFFF"/>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wps:wsp>
                      </wpg:grpSp>
                      <wps:wsp>
                        <wps:cNvPr id="28" name="TextBox 16"/>
                        <wps:cNvSpPr txBox="1">
                          <a:spLocks noChangeArrowheads="1"/>
                        </wps:cNvSpPr>
                        <wps:spPr bwMode="auto">
                          <a:xfrm>
                            <a:off x="3172477" y="50586"/>
                            <a:ext cx="2304415" cy="882649"/>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6A0E655" w14:textId="77777777" w:rsidR="0053283D" w:rsidRPr="002B1FF2" w:rsidRDefault="0053283D" w:rsidP="0053283D">
                              <w:pPr>
                                <w:kinsoku w:val="0"/>
                                <w:overflowPunct w:val="0"/>
                                <w:spacing w:line="240" w:lineRule="auto"/>
                                <w:jc w:val="center"/>
                                <w:textAlignment w:val="baseline"/>
                                <w:rPr>
                                  <w:sz w:val="20"/>
                                  <w:szCs w:val="20"/>
                                  <w:lang w:val="en-US"/>
                                </w:rPr>
                              </w:pPr>
                              <w:r w:rsidRPr="002B1FF2">
                                <w:rPr>
                                  <w:rFonts w:ascii="Arial" w:eastAsia="MS PGothic" w:hAnsi="Arial" w:cs="Arial"/>
                                  <w:color w:val="C4BC96" w:themeColor="background2" w:themeShade="BF"/>
                                  <w:kern w:val="24"/>
                                  <w:sz w:val="20"/>
                                  <w:szCs w:val="20"/>
                                  <w:lang w:val="en-US"/>
                                </w:rPr>
                                <w:t>Truncated T</w:t>
                              </w:r>
                              <w:r w:rsidRPr="002B1FF2">
                                <w:rPr>
                                  <w:rFonts w:ascii="Arial" w:eastAsia="MS PGothic" w:hAnsi="Arial" w:cs="Arial"/>
                                  <w:color w:val="C4BC96" w:themeColor="background2" w:themeShade="BF"/>
                                  <w:kern w:val="24"/>
                                  <w:sz w:val="20"/>
                                  <w:szCs w:val="20"/>
                                  <w:lang w:val="el-GR"/>
                                </w:rPr>
                                <w:t>β</w:t>
                              </w:r>
                              <w:r w:rsidRPr="002B1FF2">
                                <w:rPr>
                                  <w:rFonts w:ascii="Arial" w:eastAsia="MS PGothic" w:hAnsi="Arial" w:cs="Arial"/>
                                  <w:color w:val="C4BC96" w:themeColor="background2" w:themeShade="BF"/>
                                  <w:kern w:val="24"/>
                                  <w:sz w:val="20"/>
                                  <w:szCs w:val="20"/>
                                  <w:lang w:val="en-US"/>
                                </w:rPr>
                                <w:t>R2 (</w:t>
                              </w:r>
                              <w:r w:rsidRPr="002B1FF2">
                                <w:rPr>
                                  <w:rFonts w:ascii="Arial" w:eastAsia="MS PGothic" w:hAnsi="Arial" w:cs="Arial"/>
                                  <w:color w:val="C4BC96" w:themeColor="background2" w:themeShade="BF"/>
                                  <w:kern w:val="24"/>
                                  <w:sz w:val="20"/>
                                  <w:szCs w:val="20"/>
                                  <w:lang w:val="el-GR"/>
                                </w:rPr>
                                <w:t>Δ</w:t>
                              </w:r>
                              <w:proofErr w:type="spellStart"/>
                              <w:r w:rsidRPr="002B1FF2">
                                <w:rPr>
                                  <w:rFonts w:ascii="Arial" w:eastAsia="MS PGothic" w:hAnsi="Arial" w:cs="Arial"/>
                                  <w:color w:val="C4BC96" w:themeColor="background2" w:themeShade="BF"/>
                                  <w:kern w:val="24"/>
                                  <w:sz w:val="20"/>
                                  <w:szCs w:val="20"/>
                                  <w:lang w:val="en-US"/>
                                </w:rPr>
                                <w:t>cyt</w:t>
                              </w:r>
                              <w:proofErr w:type="spellEnd"/>
                              <w:r w:rsidRPr="002B1FF2">
                                <w:rPr>
                                  <w:rFonts w:ascii="Arial" w:eastAsia="MS PGothic" w:hAnsi="Arial" w:cs="Arial"/>
                                  <w:color w:val="C4BC96" w:themeColor="background2" w:themeShade="BF"/>
                                  <w:kern w:val="24"/>
                                  <w:sz w:val="20"/>
                                  <w:szCs w:val="20"/>
                                  <w:lang w:val="en-US"/>
                                </w:rPr>
                                <w:t>)</w:t>
                              </w:r>
                              <w:r>
                                <w:rPr>
                                  <w:sz w:val="20"/>
                                  <w:szCs w:val="20"/>
                                  <w:lang w:val="en-US"/>
                                </w:rPr>
                                <w:br/>
                              </w:r>
                              <w:r w:rsidRPr="002B1FF2">
                                <w:rPr>
                                  <w:rFonts w:ascii="Arial" w:eastAsia="MS PGothic" w:hAnsi="Arial" w:cs="Arial"/>
                                  <w:color w:val="C4BC96" w:themeColor="background2" w:themeShade="BF"/>
                                  <w:kern w:val="24"/>
                                  <w:sz w:val="20"/>
                                  <w:szCs w:val="20"/>
                                  <w:lang w:val="en-US"/>
                                </w:rPr>
                                <w:t xml:space="preserve">(dominant </w:t>
                              </w:r>
                              <w:r w:rsidRPr="00714D34">
                                <w:rPr>
                                  <w:rFonts w:ascii="Arial" w:eastAsia="MS PGothic" w:hAnsi="Arial" w:cs="Arial"/>
                                  <w:color w:val="C4BC96" w:themeColor="background2" w:themeShade="BF"/>
                                  <w:kern w:val="24"/>
                                  <w:sz w:val="20"/>
                                  <w:szCs w:val="20"/>
                                  <w:lang w:val="en-US"/>
                                </w:rPr>
                                <w:t>negative</w:t>
                              </w:r>
                              <w:r w:rsidRPr="002B1FF2">
                                <w:rPr>
                                  <w:rFonts w:ascii="Arial" w:eastAsia="MS PGothic" w:hAnsi="Arial" w:cs="Arial"/>
                                  <w:color w:val="C4BC96" w:themeColor="background2" w:themeShade="BF"/>
                                  <w:kern w:val="24"/>
                                  <w:sz w:val="20"/>
                                  <w:szCs w:val="20"/>
                                  <w:lang w:val="en-US"/>
                                </w:rPr>
                                <w:t>)</w:t>
                              </w:r>
                            </w:p>
                          </w:txbxContent>
                        </wps:txbx>
                        <wps:bodyPr wrap="square">
                          <a:noAutofit/>
                        </wps:bodyPr>
                      </wps:wsp>
                      <wps:wsp>
                        <wps:cNvPr id="29" name="TextBox 16"/>
                        <wps:cNvSpPr txBox="1">
                          <a:spLocks noChangeArrowheads="1"/>
                        </wps:cNvSpPr>
                        <wps:spPr bwMode="auto">
                          <a:xfrm>
                            <a:off x="72006" y="71993"/>
                            <a:ext cx="2886075" cy="487045"/>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5B13AE5" w14:textId="77777777" w:rsidR="0053283D" w:rsidRPr="002B1FF2" w:rsidRDefault="0053283D" w:rsidP="0053283D">
                              <w:pPr>
                                <w:kinsoku w:val="0"/>
                                <w:overflowPunct w:val="0"/>
                                <w:textAlignment w:val="baseline"/>
                                <w:rPr>
                                  <w:sz w:val="20"/>
                                  <w:szCs w:val="20"/>
                                </w:rPr>
                              </w:pPr>
                              <w:proofErr w:type="spellStart"/>
                              <w:r w:rsidRPr="002B1FF2">
                                <w:rPr>
                                  <w:rFonts w:ascii="Arial" w:eastAsia="MS PGothic" w:hAnsi="Arial" w:cs="Arial"/>
                                  <w:color w:val="000000"/>
                                  <w:kern w:val="24"/>
                                  <w:sz w:val="20"/>
                                  <w:szCs w:val="20"/>
                                </w:rPr>
                                <w:t>Oncogenic</w:t>
                              </w:r>
                              <w:proofErr w:type="spellEnd"/>
                              <w:r w:rsidRPr="002B1FF2">
                                <w:rPr>
                                  <w:rFonts w:ascii="Arial" w:eastAsia="MS PGothic" w:hAnsi="Arial" w:cs="Arial"/>
                                  <w:color w:val="000000"/>
                                  <w:kern w:val="24"/>
                                  <w:sz w:val="20"/>
                                  <w:szCs w:val="20"/>
                                </w:rPr>
                                <w:t xml:space="preserve"> mutant RTK (</w:t>
                              </w:r>
                              <w:proofErr w:type="spellStart"/>
                              <w:r w:rsidRPr="002B1FF2">
                                <w:rPr>
                                  <w:rFonts w:ascii="Arial" w:eastAsia="MS PGothic" w:hAnsi="Arial" w:cs="Arial"/>
                                  <w:color w:val="000000"/>
                                  <w:kern w:val="24"/>
                                  <w:sz w:val="20"/>
                                  <w:szCs w:val="20"/>
                                </w:rPr>
                                <w:t>Neu</w:t>
                              </w:r>
                              <w:proofErr w:type="spellEnd"/>
                              <w:r w:rsidRPr="002B1FF2">
                                <w:rPr>
                                  <w:rFonts w:ascii="Arial" w:eastAsia="MS PGothic" w:hAnsi="Arial" w:cs="Arial"/>
                                  <w:color w:val="000000"/>
                                  <w:kern w:val="24"/>
                                  <w:sz w:val="20"/>
                                  <w:szCs w:val="20"/>
                                </w:rPr>
                                <w:t>)</w:t>
                              </w:r>
                            </w:p>
                          </w:txbxContent>
                        </wps:txbx>
                        <wps:bodyPr wrap="square">
                          <a:noAutofit/>
                        </wps:bodyPr>
                      </wps:wsp>
                      <wps:wsp>
                        <wps:cNvPr id="30" name="Rounded Rectangle 30"/>
                        <wps:cNvSpPr/>
                        <wps:spPr bwMode="auto">
                          <a:xfrm>
                            <a:off x="0" y="0"/>
                            <a:ext cx="2952328" cy="2304256"/>
                          </a:xfrm>
                          <a:prstGeom prst="roundRect">
                            <a:avLst>
                              <a:gd name="adj" fmla="val 9784"/>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31" name="Rectangle 31"/>
                        <wps:cNvSpPr/>
                        <wps:spPr>
                          <a:xfrm>
                            <a:off x="5688509" y="0"/>
                            <a:ext cx="3168650" cy="1024255"/>
                          </a:xfrm>
                          <a:prstGeom prst="rect">
                            <a:avLst/>
                          </a:prstGeom>
                        </wps:spPr>
                        <wps:txbx>
                          <w:txbxContent>
                            <w:p w14:paraId="2B2D523D" w14:textId="77777777" w:rsidR="0053283D" w:rsidRPr="002B1FF2" w:rsidRDefault="0053283D" w:rsidP="0053283D">
                              <w:pPr>
                                <w:kinsoku w:val="0"/>
                                <w:overflowPunct w:val="0"/>
                                <w:jc w:val="center"/>
                                <w:textAlignment w:val="baseline"/>
                                <w:rPr>
                                  <w:sz w:val="20"/>
                                  <w:szCs w:val="20"/>
                                  <w:lang w:val="en-US"/>
                                </w:rPr>
                              </w:pPr>
                              <w:r w:rsidRPr="002B1FF2">
                                <w:rPr>
                                  <w:rFonts w:ascii="Arial" w:eastAsia="MS PGothic" w:hAnsi="Arial" w:cs="Arial"/>
                                  <w:color w:val="FF0000"/>
                                  <w:kern w:val="24"/>
                                  <w:sz w:val="20"/>
                                  <w:szCs w:val="20"/>
                                  <w:lang w:val="en-US"/>
                                </w:rPr>
                                <w:t>Phosphomimicking mutant T</w:t>
                              </w:r>
                              <w:r w:rsidRPr="002B1FF2">
                                <w:rPr>
                                  <w:rFonts w:ascii="Arial" w:eastAsia="MS PGothic" w:hAnsi="Arial" w:cs="Arial"/>
                                  <w:color w:val="FF0000"/>
                                  <w:kern w:val="24"/>
                                  <w:sz w:val="20"/>
                                  <w:szCs w:val="20"/>
                                  <w:lang w:val="el-GR"/>
                                </w:rPr>
                                <w:t>β</w:t>
                              </w:r>
                              <w:r w:rsidRPr="002B1FF2">
                                <w:rPr>
                                  <w:rFonts w:ascii="Arial" w:eastAsia="MS PGothic" w:hAnsi="Arial" w:cs="Arial"/>
                                  <w:color w:val="FF0000"/>
                                  <w:kern w:val="24"/>
                                  <w:sz w:val="20"/>
                                  <w:szCs w:val="20"/>
                                  <w:lang w:val="en-US"/>
                                </w:rPr>
                                <w:t>R1 (AAD), ligand-independent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75EFE88" id="Group 6" o:spid="_x0000_s1027" style="position:absolute;margin-left:17.5pt;margin-top:10.85pt;width:409.95pt;height:105.5pt;z-index:251659264;mso-width-relative:margin;mso-height-relative:margin" coordsize="89454,230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30237;top:9060;width:25352;height:12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">
                  <v:imagedata r:id="rId12" o:title=""/>
                </v:shape>
                <v:shape id="Picture 23" o:spid="_x0000_s1029" type="#_x0000_t75" style="position:absolute;left:55450;top:7617;width:34004;height:144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">
                  <v:imagedata r:id="rId13" o:title=""/>
                </v:shape>
                <v:roundrect id="Rounded Rectangle 32" o:spid="_x0000_s1030" style="position:absolute;left:30243;width:25203;height:23042;visibility:visible;mso-wrap-style:square;v-text-anchor:top" arcsize="448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" filled="f" strokecolor="black [3213]"/>
                <v:roundrect id="Rounded Rectangle 33" o:spid="_x0000_s1031" style="position:absolute;left:56166;width:32403;height:23042;visibility:visible;mso-wrap-style:square;v-text-anchor:top" arcsize="448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" filled="f" strokecolor="black [3213]"/>
                <v:group id="Group 24" o:spid="_x0000_s1032" style="position:absolute;left:5040;top:4320;width:18268;height:18002" coordorigin="5040,4320" coordsize="31581,31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o:lock v:ext="edit" aspectratio="t"/>
                  <v:shape id="Picture 25" o:spid="_x0000_s1033" type="#_x0000_t75" style="position:absolute;left:5760;top:4320;width:30861;height:31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">
                    <v:imagedata r:id="rId14" o:title=""/>
                  </v:shape>
                  <v:rect id="Rectangle 26" o:spid="_x0000_s1034" style="position:absolute;left:5040;top:5760;width:2160;height:2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" stroked="f"/>
                  <v:rect id="Rectangle 27" o:spid="_x0000_s1035" style="position:absolute;left:5633;top:30963;width:5041;height:2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" stroked="f"/>
                </v:group>
                <v:shape id="TextBox 16" o:spid="_x0000_s1036" type="#_x0000_t202" style="position:absolute;left:31724;top:505;width:23044;height:88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56A0E655" w14:textId="77777777" w:rsidR="0053283D" w:rsidRPr="002B1FF2" w:rsidRDefault="0053283D" w:rsidP="0053283D">
                        <w:pPr>
                          <w:kinsoku w:val="0"/>
                          <w:overflowPunct w:val="0"/>
                          <w:spacing w:line="240" w:lineRule="auto"/>
                          <w:jc w:val="center"/>
                          <w:textAlignment w:val="baseline"/>
                          <w:rPr>
                            <w:sz w:val="20"/>
                            <w:szCs w:val="20"/>
                            <w:lang w:val="en-US"/>
                          </w:rPr>
                        </w:pPr>
                        <w:r w:rsidRPr="002B1FF2">
                          <w:rPr>
                            <w:rFonts w:ascii="Arial" w:eastAsia="MS PGothic" w:hAnsi="Arial" w:cs="Arial"/>
                            <w:color w:val="C4BC96" w:themeColor="background2" w:themeShade="BF"/>
                            <w:kern w:val="24"/>
                            <w:sz w:val="20"/>
                            <w:szCs w:val="20"/>
                            <w:lang w:val="en-US"/>
                          </w:rPr>
                          <w:t>Truncated T</w:t>
                        </w:r>
                        <w:r w:rsidRPr="002B1FF2">
                          <w:rPr>
                            <w:rFonts w:ascii="Arial" w:eastAsia="MS PGothic" w:hAnsi="Arial" w:cs="Arial"/>
                            <w:color w:val="C4BC96" w:themeColor="background2" w:themeShade="BF"/>
                            <w:kern w:val="24"/>
                            <w:sz w:val="20"/>
                            <w:szCs w:val="20"/>
                            <w:lang w:val="el-GR"/>
                          </w:rPr>
                          <w:t>β</w:t>
                        </w:r>
                        <w:r w:rsidRPr="002B1FF2">
                          <w:rPr>
                            <w:rFonts w:ascii="Arial" w:eastAsia="MS PGothic" w:hAnsi="Arial" w:cs="Arial"/>
                            <w:color w:val="C4BC96" w:themeColor="background2" w:themeShade="BF"/>
                            <w:kern w:val="24"/>
                            <w:sz w:val="20"/>
                            <w:szCs w:val="20"/>
                            <w:lang w:val="en-US"/>
                          </w:rPr>
                          <w:t>R2 (</w:t>
                        </w:r>
                        <w:r w:rsidRPr="002B1FF2">
                          <w:rPr>
                            <w:rFonts w:ascii="Arial" w:eastAsia="MS PGothic" w:hAnsi="Arial" w:cs="Arial"/>
                            <w:color w:val="C4BC96" w:themeColor="background2" w:themeShade="BF"/>
                            <w:kern w:val="24"/>
                            <w:sz w:val="20"/>
                            <w:szCs w:val="20"/>
                            <w:lang w:val="el-GR"/>
                          </w:rPr>
                          <w:t>Δ</w:t>
                        </w:r>
                        <w:proofErr w:type="spellStart"/>
                        <w:r w:rsidRPr="002B1FF2">
                          <w:rPr>
                            <w:rFonts w:ascii="Arial" w:eastAsia="MS PGothic" w:hAnsi="Arial" w:cs="Arial"/>
                            <w:color w:val="C4BC96" w:themeColor="background2" w:themeShade="BF"/>
                            <w:kern w:val="24"/>
                            <w:sz w:val="20"/>
                            <w:szCs w:val="20"/>
                            <w:lang w:val="en-US"/>
                          </w:rPr>
                          <w:t>cyt</w:t>
                        </w:r>
                        <w:proofErr w:type="spellEnd"/>
                        <w:r w:rsidRPr="002B1FF2">
                          <w:rPr>
                            <w:rFonts w:ascii="Arial" w:eastAsia="MS PGothic" w:hAnsi="Arial" w:cs="Arial"/>
                            <w:color w:val="C4BC96" w:themeColor="background2" w:themeShade="BF"/>
                            <w:kern w:val="24"/>
                            <w:sz w:val="20"/>
                            <w:szCs w:val="20"/>
                            <w:lang w:val="en-US"/>
                          </w:rPr>
                          <w:t>)</w:t>
                        </w:r>
                        <w:r>
                          <w:rPr>
                            <w:sz w:val="20"/>
                            <w:szCs w:val="20"/>
                            <w:lang w:val="en-US"/>
                          </w:rPr>
                          <w:br/>
                        </w:r>
                        <w:r w:rsidRPr="002B1FF2">
                          <w:rPr>
                            <w:rFonts w:ascii="Arial" w:eastAsia="MS PGothic" w:hAnsi="Arial" w:cs="Arial"/>
                            <w:color w:val="C4BC96" w:themeColor="background2" w:themeShade="BF"/>
                            <w:kern w:val="24"/>
                            <w:sz w:val="20"/>
                            <w:szCs w:val="20"/>
                            <w:lang w:val="en-US"/>
                          </w:rPr>
                          <w:t xml:space="preserve">(dominant </w:t>
                        </w:r>
                        <w:r w:rsidRPr="00714D34">
                          <w:rPr>
                            <w:rFonts w:ascii="Arial" w:eastAsia="MS PGothic" w:hAnsi="Arial" w:cs="Arial"/>
                            <w:color w:val="C4BC96" w:themeColor="background2" w:themeShade="BF"/>
                            <w:kern w:val="24"/>
                            <w:sz w:val="20"/>
                            <w:szCs w:val="20"/>
                            <w:lang w:val="en-US"/>
                          </w:rPr>
                          <w:t>negative</w:t>
                        </w:r>
                        <w:r w:rsidRPr="002B1FF2">
                          <w:rPr>
                            <w:rFonts w:ascii="Arial" w:eastAsia="MS PGothic" w:hAnsi="Arial" w:cs="Arial"/>
                            <w:color w:val="C4BC96" w:themeColor="background2" w:themeShade="BF"/>
                            <w:kern w:val="24"/>
                            <w:sz w:val="20"/>
                            <w:szCs w:val="20"/>
                            <w:lang w:val="en-US"/>
                          </w:rPr>
                          <w:t>)</w:t>
                        </w:r>
                      </w:p>
                    </w:txbxContent>
                  </v:textbox>
                </v:shape>
                <v:shape id="TextBox 16" o:spid="_x0000_s1037" type="#_x0000_t202" style="position:absolute;left:720;top:719;width:28860;height:4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75B13AE5" w14:textId="77777777" w:rsidR="0053283D" w:rsidRPr="002B1FF2" w:rsidRDefault="0053283D" w:rsidP="0053283D">
                        <w:pPr>
                          <w:kinsoku w:val="0"/>
                          <w:overflowPunct w:val="0"/>
                          <w:textAlignment w:val="baseline"/>
                          <w:rPr>
                            <w:sz w:val="20"/>
                            <w:szCs w:val="20"/>
                          </w:rPr>
                        </w:pPr>
                        <w:proofErr w:type="spellStart"/>
                        <w:r w:rsidRPr="002B1FF2">
                          <w:rPr>
                            <w:rFonts w:ascii="Arial" w:eastAsia="MS PGothic" w:hAnsi="Arial" w:cs="Arial"/>
                            <w:color w:val="000000"/>
                            <w:kern w:val="24"/>
                            <w:sz w:val="20"/>
                            <w:szCs w:val="20"/>
                          </w:rPr>
                          <w:t>Oncogenic</w:t>
                        </w:r>
                        <w:proofErr w:type="spellEnd"/>
                        <w:r w:rsidRPr="002B1FF2">
                          <w:rPr>
                            <w:rFonts w:ascii="Arial" w:eastAsia="MS PGothic" w:hAnsi="Arial" w:cs="Arial"/>
                            <w:color w:val="000000"/>
                            <w:kern w:val="24"/>
                            <w:sz w:val="20"/>
                            <w:szCs w:val="20"/>
                          </w:rPr>
                          <w:t xml:space="preserve"> mutant RTK (</w:t>
                        </w:r>
                        <w:proofErr w:type="spellStart"/>
                        <w:r w:rsidRPr="002B1FF2">
                          <w:rPr>
                            <w:rFonts w:ascii="Arial" w:eastAsia="MS PGothic" w:hAnsi="Arial" w:cs="Arial"/>
                            <w:color w:val="000000"/>
                            <w:kern w:val="24"/>
                            <w:sz w:val="20"/>
                            <w:szCs w:val="20"/>
                          </w:rPr>
                          <w:t>Neu</w:t>
                        </w:r>
                        <w:proofErr w:type="spellEnd"/>
                        <w:r w:rsidRPr="002B1FF2">
                          <w:rPr>
                            <w:rFonts w:ascii="Arial" w:eastAsia="MS PGothic" w:hAnsi="Arial" w:cs="Arial"/>
                            <w:color w:val="000000"/>
                            <w:kern w:val="24"/>
                            <w:sz w:val="20"/>
                            <w:szCs w:val="20"/>
                          </w:rPr>
                          <w:t>)</w:t>
                        </w:r>
                      </w:p>
                    </w:txbxContent>
                  </v:textbox>
                </v:shape>
                <v:roundrect id="Rounded Rectangle 30" o:spid="_x0000_s1038" style="position:absolute;width:29523;height:23042;visibility:visible;mso-wrap-style:square;v-text-anchor:top" arcsize="6411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" filled="f" strokecolor="black [3213]"/>
                <v:rect id="Rectangle 31" o:spid="_x0000_s1039" style="position:absolute;left:56885;width:31686;height:10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" filled="f" stroked="f">
                  <v:textbox>
                    <w:txbxContent>
                      <w:p w14:paraId="2B2D523D" w14:textId="77777777" w:rsidR="0053283D" w:rsidRPr="002B1FF2" w:rsidRDefault="0053283D" w:rsidP="0053283D">
                        <w:pPr>
                          <w:kinsoku w:val="0"/>
                          <w:overflowPunct w:val="0"/>
                          <w:jc w:val="center"/>
                          <w:textAlignment w:val="baseline"/>
                          <w:rPr>
                            <w:sz w:val="20"/>
                            <w:szCs w:val="20"/>
                            <w:lang w:val="en-US"/>
                          </w:rPr>
                        </w:pPr>
                        <w:r w:rsidRPr="002B1FF2">
                          <w:rPr>
                            <w:rFonts w:ascii="Arial" w:eastAsia="MS PGothic" w:hAnsi="Arial" w:cs="Arial"/>
                            <w:color w:val="FF0000"/>
                            <w:kern w:val="24"/>
                            <w:sz w:val="20"/>
                            <w:szCs w:val="20"/>
                            <w:lang w:val="en-US"/>
                          </w:rPr>
                          <w:t>Phosphomimicking mutant T</w:t>
                        </w:r>
                        <w:r w:rsidRPr="002B1FF2">
                          <w:rPr>
                            <w:rFonts w:ascii="Arial" w:eastAsia="MS PGothic" w:hAnsi="Arial" w:cs="Arial"/>
                            <w:color w:val="FF0000"/>
                            <w:kern w:val="24"/>
                            <w:sz w:val="20"/>
                            <w:szCs w:val="20"/>
                            <w:lang w:val="el-GR"/>
                          </w:rPr>
                          <w:t>β</w:t>
                        </w:r>
                        <w:r w:rsidRPr="002B1FF2">
                          <w:rPr>
                            <w:rFonts w:ascii="Arial" w:eastAsia="MS PGothic" w:hAnsi="Arial" w:cs="Arial"/>
                            <w:color w:val="FF0000"/>
                            <w:kern w:val="24"/>
                            <w:sz w:val="20"/>
                            <w:szCs w:val="20"/>
                            <w:lang w:val="en-US"/>
                          </w:rPr>
                          <w:t>R1 (AAD), ligand-independent</w:t>
                        </w:r>
                      </w:p>
                    </w:txbxContent>
                  </v:textbox>
                </v:rect>
              </v:group>
            </w:pict>
          </mc:Fallback>
        </mc:AlternateContent>
      </w:r>
    </w:p>
    <w:p w14:paraId="16F9509D" w14:textId="77777777" w:rsidR="0053283D" w:rsidRPr="002F6992" w:rsidRDefault="0053283D" w:rsidP="0053283D">
      <w:pPr>
        <w:spacing w:line="240" w:lineRule="auto"/>
        <w:rPr>
          <w:rFonts w:ascii="Arial" w:hAnsi="Arial" w:cs="Arial"/>
          <w:b/>
          <w:lang w:val="en-US"/>
        </w:rPr>
      </w:pPr>
    </w:p>
    <w:p w14:paraId="75964916" w14:textId="77777777" w:rsidR="0053283D" w:rsidRPr="002F6992" w:rsidRDefault="0053283D" w:rsidP="0053283D">
      <w:pPr>
        <w:spacing w:line="240" w:lineRule="auto"/>
        <w:rPr>
          <w:rFonts w:ascii="Arial" w:hAnsi="Arial" w:cs="Arial"/>
          <w:b/>
          <w:lang w:val="en-US"/>
        </w:rPr>
      </w:pPr>
    </w:p>
    <w:p w14:paraId="5BA4F42D" w14:textId="77777777" w:rsidR="0053283D" w:rsidRDefault="0053283D" w:rsidP="0053283D">
      <w:pPr>
        <w:rPr>
          <w:rFonts w:ascii="Arial" w:hAnsi="Arial" w:cs="Arial"/>
          <w:b/>
          <w:lang w:val="en-US"/>
        </w:rPr>
      </w:pPr>
    </w:p>
    <w:p w14:paraId="1A8A8387" w14:textId="77777777" w:rsidR="00810695" w:rsidRDefault="00810695" w:rsidP="0053283D">
      <w:pPr>
        <w:rPr>
          <w:rFonts w:ascii="Arial" w:hAnsi="Arial" w:cs="Arial"/>
          <w:b/>
          <w:lang w:val="en-US"/>
        </w:rPr>
      </w:pPr>
    </w:p>
    <w:p w14:paraId="309B08B6" w14:textId="77777777" w:rsidR="00810695" w:rsidRDefault="00810695" w:rsidP="0053283D">
      <w:pPr>
        <w:rPr>
          <w:rFonts w:ascii="Arial" w:hAnsi="Arial" w:cs="Arial"/>
          <w:b/>
          <w:lang w:val="en-US"/>
        </w:rPr>
      </w:pPr>
    </w:p>
    <w:p w14:paraId="04A6CC2E" w14:textId="77777777" w:rsidR="00810695" w:rsidRPr="002F6992" w:rsidRDefault="00810695" w:rsidP="0053283D">
      <w:pPr>
        <w:rPr>
          <w:rFonts w:ascii="Arial" w:hAnsi="Arial" w:cs="Arial"/>
          <w:b/>
          <w:lang w:val="en-US"/>
        </w:rPr>
      </w:pPr>
    </w:p>
    <w:p w14:paraId="45AB1B13" w14:textId="74772295" w:rsidR="0053283D" w:rsidRDefault="0053283D" w:rsidP="00E16DA9">
      <w:pPr>
        <w:spacing w:before="240"/>
        <w:rPr>
          <w:rFonts w:ascii="Arial" w:hAnsi="Arial" w:cs="Arial"/>
          <w:lang w:val="en-US"/>
        </w:rPr>
      </w:pPr>
      <w:r w:rsidRPr="002F6992">
        <w:rPr>
          <w:rFonts w:ascii="Arial" w:hAnsi="Arial" w:cs="Arial"/>
          <w:b/>
          <w:lang w:val="en-US"/>
        </w:rPr>
        <w:t>Figure 1. TGF</w:t>
      </w:r>
      <w:r w:rsidR="008C1CB4">
        <w:rPr>
          <w:rFonts w:ascii="Arial" w:hAnsi="Arial" w:cs="Arial"/>
          <w:b/>
          <w:lang w:val="en-US"/>
        </w:rPr>
        <w:t>-</w:t>
      </w:r>
      <w:r w:rsidRPr="002F6992">
        <w:rPr>
          <w:rFonts w:ascii="Arial" w:hAnsi="Arial" w:cs="Arial"/>
          <w:b/>
          <w:lang w:val="en-US"/>
        </w:rPr>
        <w:t xml:space="preserve">β signaling in adult mouse mammary epithelium. a, b) </w:t>
      </w:r>
      <w:r w:rsidRPr="002F6992">
        <w:rPr>
          <w:rFonts w:ascii="Arial" w:hAnsi="Arial" w:cs="Arial"/>
          <w:lang w:val="en-US"/>
        </w:rPr>
        <w:t xml:space="preserve">Double immunostainings of the indicated proteins, superimposed to nuclear staining of DNA by DAPI in transverse sections through mammary ducts. ERα: Estrogen receptor α; PR: progesterone receptor; Smad: Antibody that binds </w:t>
      </w:r>
      <w:r w:rsidRPr="002F6992">
        <w:rPr>
          <w:rFonts w:ascii="Arial" w:hAnsi="Arial" w:cs="Arial"/>
          <w:u w:val="single"/>
          <w:lang w:val="en-US"/>
        </w:rPr>
        <w:t>phosphorylated</w:t>
      </w:r>
      <w:r w:rsidRPr="002F6992">
        <w:rPr>
          <w:rFonts w:ascii="Arial" w:hAnsi="Arial" w:cs="Arial"/>
          <w:lang w:val="en-US"/>
        </w:rPr>
        <w:t xml:space="preserve"> Smad2 and Smad3; Active TGF</w:t>
      </w:r>
      <w:r w:rsidR="008C1CB4">
        <w:rPr>
          <w:rFonts w:ascii="Arial" w:hAnsi="Arial" w:cs="Arial"/>
          <w:lang w:val="en-US"/>
        </w:rPr>
        <w:t>-</w:t>
      </w:r>
      <w:r w:rsidRPr="002F6992">
        <w:rPr>
          <w:rFonts w:ascii="Arial" w:hAnsi="Arial" w:cs="Arial"/>
          <w:lang w:val="en-US"/>
        </w:rPr>
        <w:t xml:space="preserve">β1: Antibody that stains the active growth factor. </w:t>
      </w:r>
      <w:r w:rsidRPr="002F6992">
        <w:rPr>
          <w:rFonts w:ascii="Arial" w:hAnsi="Arial" w:cs="Arial"/>
          <w:b/>
          <w:lang w:val="en-US"/>
        </w:rPr>
        <w:t>c)</w:t>
      </w:r>
      <w:r w:rsidRPr="002F6992">
        <w:rPr>
          <w:rFonts w:ascii="Arial" w:hAnsi="Arial" w:cs="Arial"/>
          <w:lang w:val="en-US"/>
        </w:rPr>
        <w:t xml:space="preserve"> Co-immunostaining of ERα and Ki67, a marker of proliferating cells in S-phase. </w:t>
      </w:r>
      <w:r w:rsidRPr="002F6992">
        <w:rPr>
          <w:rFonts w:ascii="Arial" w:hAnsi="Arial" w:cs="Arial"/>
          <w:b/>
          <w:lang w:val="en-US"/>
        </w:rPr>
        <w:t xml:space="preserve">d) </w:t>
      </w:r>
      <w:r w:rsidRPr="002F6992">
        <w:rPr>
          <w:rFonts w:ascii="Arial" w:hAnsi="Arial" w:cs="Arial"/>
          <w:lang w:val="en-US"/>
        </w:rPr>
        <w:t xml:space="preserve">Quantification of Ki67 single positive and Ki67/ERα double positive mammary epithelial cells at the time of ovulation (Estrus). </w:t>
      </w:r>
      <w:r w:rsidRPr="002F6992">
        <w:rPr>
          <w:rFonts w:ascii="Arial" w:hAnsi="Arial" w:cs="Arial"/>
          <w:b/>
          <w:lang w:val="en-US"/>
        </w:rPr>
        <w:t>e)</w:t>
      </w:r>
      <w:r w:rsidRPr="002F6992">
        <w:rPr>
          <w:rFonts w:ascii="Arial" w:hAnsi="Arial" w:cs="Arial"/>
          <w:lang w:val="en-US"/>
        </w:rPr>
        <w:t xml:space="preserve">  Quantification of ERα-negative and ERα-positive cells in S-phase, marked by incorporation of the thymidine analog </w:t>
      </w:r>
      <w:proofErr w:type="spellStart"/>
      <w:r w:rsidRPr="002F6992">
        <w:rPr>
          <w:rFonts w:ascii="Arial" w:hAnsi="Arial" w:cs="Arial"/>
          <w:lang w:val="en-US"/>
        </w:rPr>
        <w:t>BrdU</w:t>
      </w:r>
      <w:proofErr w:type="spellEnd"/>
      <w:r w:rsidRPr="002F6992">
        <w:rPr>
          <w:rFonts w:ascii="Arial" w:hAnsi="Arial" w:cs="Arial"/>
          <w:lang w:val="en-US"/>
        </w:rPr>
        <w:t xml:space="preserve"> during pregnancy. </w:t>
      </w:r>
      <w:r w:rsidRPr="002F6992">
        <w:rPr>
          <w:rFonts w:ascii="Arial" w:hAnsi="Arial" w:cs="Arial"/>
          <w:b/>
          <w:bCs/>
          <w:lang w:val="en-US"/>
        </w:rPr>
        <w:t xml:space="preserve">f) </w:t>
      </w:r>
      <w:r w:rsidRPr="002F6992">
        <w:rPr>
          <w:rFonts w:ascii="Arial" w:hAnsi="Arial" w:cs="Arial"/>
          <w:lang w:val="en-US"/>
        </w:rPr>
        <w:t>Transgenes introduced in mice to evaluate a tumor-suppressive role of TGF</w:t>
      </w:r>
      <w:r w:rsidR="008C1CB4">
        <w:rPr>
          <w:rFonts w:ascii="Arial" w:hAnsi="Arial" w:cs="Arial"/>
          <w:lang w:val="en-US"/>
        </w:rPr>
        <w:t>-</w:t>
      </w:r>
      <w:r w:rsidRPr="002F6992">
        <w:rPr>
          <w:rFonts w:ascii="Arial" w:hAnsi="Arial" w:cs="Arial"/>
          <w:lang w:val="en-US"/>
        </w:rPr>
        <w:t>β signaling in mammary epithelial cells.</w:t>
      </w:r>
    </w:p>
    <w:p w14:paraId="35009D52" w14:textId="61FAD355" w:rsidR="000F7BAF" w:rsidRPr="002F6992" w:rsidRDefault="000F7BAF" w:rsidP="000F7BAF">
      <w:pPr>
        <w:rPr>
          <w:rFonts w:ascii="Arial" w:hAnsi="Arial" w:cs="Arial"/>
          <w:lang w:val="en-US"/>
        </w:rPr>
      </w:pPr>
      <w:r w:rsidRPr="002F6992">
        <w:rPr>
          <w:rFonts w:ascii="Arial" w:hAnsi="Arial" w:cs="Arial"/>
          <w:b/>
          <w:lang w:val="en-US"/>
        </w:rPr>
        <w:lastRenderedPageBreak/>
        <w:t>a)</w:t>
      </w:r>
      <w:r w:rsidRPr="002F6992">
        <w:rPr>
          <w:rFonts w:ascii="Arial" w:hAnsi="Arial" w:cs="Arial"/>
          <w:lang w:val="en-US"/>
        </w:rPr>
        <w:t xml:space="preserve"> Immunofluorescent labelling by antibodies that specifically bind active TGF</w:t>
      </w:r>
      <w:r>
        <w:rPr>
          <w:rFonts w:ascii="Arial" w:hAnsi="Arial" w:cs="Arial"/>
          <w:lang w:val="en-US"/>
        </w:rPr>
        <w:t>-</w:t>
      </w:r>
      <w:r w:rsidRPr="002F6992">
        <w:rPr>
          <w:rFonts w:ascii="Arial" w:hAnsi="Arial" w:cs="Arial"/>
          <w:lang w:val="en-US"/>
        </w:rPr>
        <w:t xml:space="preserve">β1 but not the latent form stain only a subpopulation of cells in the mammary epithelium. What distinguishes these </w:t>
      </w:r>
      <w:r>
        <w:rPr>
          <w:rFonts w:ascii="Arial" w:hAnsi="Arial" w:cs="Arial"/>
          <w:lang w:val="en-US"/>
        </w:rPr>
        <w:t>TGF-β1</w:t>
      </w:r>
      <w:r w:rsidRPr="006D0D74">
        <w:rPr>
          <w:rFonts w:ascii="Arial" w:hAnsi="Arial" w:cs="Arial"/>
          <w:vertAlign w:val="superscript"/>
          <w:lang w:val="en-US"/>
        </w:rPr>
        <w:t>+</w:t>
      </w:r>
      <w:r>
        <w:rPr>
          <w:rFonts w:ascii="Arial" w:hAnsi="Arial" w:cs="Arial"/>
          <w:lang w:val="en-US"/>
        </w:rPr>
        <w:t xml:space="preserve"> </w:t>
      </w:r>
      <w:r w:rsidRPr="002F6992">
        <w:rPr>
          <w:rFonts w:ascii="Arial" w:hAnsi="Arial" w:cs="Arial"/>
          <w:lang w:val="en-US"/>
        </w:rPr>
        <w:t xml:space="preserve">cells from their neighbors in the histological sections shown in </w:t>
      </w:r>
      <w:r w:rsidRPr="002F6992">
        <w:rPr>
          <w:rFonts w:ascii="Arial" w:hAnsi="Arial" w:cs="Arial"/>
          <w:b/>
          <w:bCs/>
          <w:lang w:val="en-US"/>
        </w:rPr>
        <w:t>figure 1a, b</w:t>
      </w:r>
      <w:r w:rsidRPr="002F6992">
        <w:rPr>
          <w:rFonts w:ascii="Arial" w:hAnsi="Arial" w:cs="Arial"/>
          <w:lang w:val="en-US"/>
        </w:rPr>
        <w:t>?</w:t>
      </w:r>
    </w:p>
    <w:p w14:paraId="14EED4D0" w14:textId="45BBEEDC" w:rsidR="0053283D" w:rsidRPr="008C1CB4" w:rsidRDefault="004C7036" w:rsidP="008C1CB4">
      <w:pPr>
        <w:ind w:left="142"/>
        <w:rPr>
          <w:rFonts w:ascii="Arial" w:hAnsi="Arial" w:cs="Arial"/>
          <w:lang w:val="en-US"/>
        </w:rPr>
      </w:pPr>
      <w:r w:rsidRPr="002F6992">
        <w:rPr>
          <w:rFonts w:ascii="Arial" w:hAnsi="Arial" w:cs="Arial"/>
          <w:lang w:val="en-US"/>
        </w:rPr>
        <w:t xml:space="preserve"> </w:t>
      </w:r>
    </w:p>
    <w:p w14:paraId="02E1471B" w14:textId="1C3FE703" w:rsidR="0013329E" w:rsidRDefault="004C7036" w:rsidP="004C7036">
      <w:pPr>
        <w:rPr>
          <w:rFonts w:ascii="Arial" w:hAnsi="Arial" w:cs="Arial"/>
          <w:lang w:val="en-US"/>
        </w:rPr>
      </w:pPr>
      <w:r w:rsidRPr="002F6992">
        <w:rPr>
          <w:rFonts w:ascii="Arial" w:hAnsi="Arial" w:cs="Arial"/>
          <w:b/>
          <w:bCs/>
          <w:lang w:val="en-US"/>
        </w:rPr>
        <w:t>b)</w:t>
      </w:r>
      <w:r w:rsidRPr="002F6992">
        <w:rPr>
          <w:rFonts w:ascii="Arial" w:hAnsi="Arial" w:cs="Arial"/>
          <w:lang w:val="en-US"/>
        </w:rPr>
        <w:t xml:space="preserve"> Some sections in </w:t>
      </w:r>
      <w:r w:rsidRPr="002F6992">
        <w:rPr>
          <w:rFonts w:ascii="Arial" w:hAnsi="Arial" w:cs="Arial"/>
          <w:b/>
          <w:bCs/>
          <w:lang w:val="en-US"/>
        </w:rPr>
        <w:t>figure 1a,</w:t>
      </w:r>
      <w:r w:rsidR="002F6CBC" w:rsidRPr="002F6992">
        <w:rPr>
          <w:rFonts w:ascii="Arial" w:hAnsi="Arial" w:cs="Arial"/>
          <w:b/>
          <w:bCs/>
          <w:lang w:val="en-US"/>
        </w:rPr>
        <w:t> </w:t>
      </w:r>
      <w:r w:rsidRPr="002F6992">
        <w:rPr>
          <w:rFonts w:ascii="Arial" w:hAnsi="Arial" w:cs="Arial"/>
          <w:b/>
          <w:bCs/>
          <w:lang w:val="en-US"/>
        </w:rPr>
        <w:t>b</w:t>
      </w:r>
      <w:r w:rsidRPr="002F6992">
        <w:rPr>
          <w:rFonts w:ascii="Arial" w:hAnsi="Arial" w:cs="Arial"/>
          <w:lang w:val="en-US"/>
        </w:rPr>
        <w:t xml:space="preserve"> were stained by antibodies against phospho-Smad2&amp;3 (p-Smad), together with anti-ERα or with anti-TGF</w:t>
      </w:r>
      <w:r w:rsidR="008C1CB4">
        <w:rPr>
          <w:rFonts w:ascii="Arial" w:hAnsi="Arial" w:cs="Arial"/>
          <w:lang w:val="en-US"/>
        </w:rPr>
        <w:t>-</w:t>
      </w:r>
      <w:r w:rsidRPr="002F6992">
        <w:rPr>
          <w:rFonts w:ascii="Arial" w:hAnsi="Arial" w:cs="Arial"/>
          <w:lang w:val="en-US"/>
        </w:rPr>
        <w:t>β. Based on what we discussed in the lecture (and considering that TGF</w:t>
      </w:r>
      <w:r w:rsidR="008C1CB4">
        <w:rPr>
          <w:rFonts w:ascii="Arial" w:hAnsi="Arial" w:cs="Arial"/>
          <w:lang w:val="en-US"/>
        </w:rPr>
        <w:t>-</w:t>
      </w:r>
      <w:r w:rsidRPr="002F6992">
        <w:rPr>
          <w:rFonts w:ascii="Arial" w:hAnsi="Arial" w:cs="Arial"/>
          <w:lang w:val="en-US"/>
        </w:rPr>
        <w:t xml:space="preserve">β is a </w:t>
      </w:r>
      <w:r w:rsidRPr="002F6992">
        <w:rPr>
          <w:rFonts w:ascii="Arial" w:hAnsi="Arial" w:cs="Arial"/>
          <w:i/>
          <w:iCs/>
          <w:lang w:val="en-US"/>
        </w:rPr>
        <w:t>secreted</w:t>
      </w:r>
      <w:r w:rsidRPr="002F6992">
        <w:rPr>
          <w:rFonts w:ascii="Arial" w:hAnsi="Arial" w:cs="Arial"/>
          <w:lang w:val="en-US"/>
        </w:rPr>
        <w:t xml:space="preserve"> factor), which cells would you have predicted to stain positive for p-Smad? </w:t>
      </w:r>
    </w:p>
    <w:p w14:paraId="5E70C873" w14:textId="26121548" w:rsidR="008C1CB4" w:rsidRPr="002F6992" w:rsidRDefault="008C1CB4" w:rsidP="008C1CB4">
      <w:pPr>
        <w:ind w:left="142"/>
        <w:rPr>
          <w:rFonts w:ascii="Arial" w:hAnsi="Arial" w:cs="Arial"/>
          <w:lang w:val="en-US"/>
        </w:rPr>
      </w:pPr>
    </w:p>
    <w:p w14:paraId="6CCA6E60" w14:textId="794801E6" w:rsidR="004C7036" w:rsidRDefault="004C7036" w:rsidP="00E4459C">
      <w:pPr>
        <w:rPr>
          <w:rFonts w:ascii="Arial" w:hAnsi="Arial" w:cs="Arial"/>
          <w:lang w:val="en-US"/>
        </w:rPr>
      </w:pPr>
      <w:r w:rsidRPr="002F6992">
        <w:rPr>
          <w:rFonts w:ascii="Arial" w:hAnsi="Arial" w:cs="Arial"/>
          <w:lang w:val="en-US"/>
        </w:rPr>
        <w:t xml:space="preserve">How do the results in </w:t>
      </w:r>
      <w:r w:rsidRPr="002F6992">
        <w:rPr>
          <w:rFonts w:ascii="Arial" w:hAnsi="Arial" w:cs="Arial"/>
          <w:b/>
          <w:bCs/>
          <w:lang w:val="en-US"/>
        </w:rPr>
        <w:t>figure 1a,</w:t>
      </w:r>
      <w:r w:rsidR="002F6CBC" w:rsidRPr="002F6992">
        <w:rPr>
          <w:rFonts w:ascii="Arial" w:hAnsi="Arial" w:cs="Arial"/>
          <w:b/>
          <w:bCs/>
          <w:lang w:val="en-US"/>
        </w:rPr>
        <w:t> </w:t>
      </w:r>
      <w:r w:rsidRPr="002F6992">
        <w:rPr>
          <w:rFonts w:ascii="Arial" w:hAnsi="Arial" w:cs="Arial"/>
          <w:b/>
          <w:bCs/>
          <w:lang w:val="en-US"/>
        </w:rPr>
        <w:t>b</w:t>
      </w:r>
      <w:r w:rsidRPr="002F6992">
        <w:rPr>
          <w:rFonts w:ascii="Arial" w:hAnsi="Arial" w:cs="Arial"/>
          <w:lang w:val="en-US"/>
        </w:rPr>
        <w:t xml:space="preserve"> compare to your prediction, and what does it reveal about which mammary epithelial cells might depend on TGF</w:t>
      </w:r>
      <w:r w:rsidR="001915CC">
        <w:rPr>
          <w:rFonts w:ascii="Arial" w:hAnsi="Arial" w:cs="Arial"/>
          <w:lang w:val="en-US"/>
        </w:rPr>
        <w:t>-</w:t>
      </w:r>
      <w:r w:rsidRPr="002F6992">
        <w:rPr>
          <w:rFonts w:ascii="Arial" w:hAnsi="Arial" w:cs="Arial"/>
          <w:lang w:val="en-US"/>
        </w:rPr>
        <w:t>β to limit their proliferation?</w:t>
      </w:r>
    </w:p>
    <w:p w14:paraId="36531972" w14:textId="474DC636" w:rsidR="006D0D74" w:rsidRDefault="006D0D74" w:rsidP="003954D0">
      <w:pPr>
        <w:rPr>
          <w:rFonts w:ascii="Arial" w:hAnsi="Arial" w:cs="Arial"/>
          <w:lang w:val="en-US"/>
        </w:rPr>
      </w:pPr>
    </w:p>
    <w:p w14:paraId="0301F994" w14:textId="715072DA" w:rsidR="00E4459C" w:rsidRPr="002F6992" w:rsidRDefault="00E4459C" w:rsidP="003954D0">
      <w:pPr>
        <w:rPr>
          <w:rFonts w:ascii="Arial" w:hAnsi="Arial" w:cs="Arial"/>
          <w:lang w:val="en-US"/>
        </w:rPr>
      </w:pPr>
      <w:r w:rsidRPr="002F6992">
        <w:rPr>
          <w:rFonts w:ascii="Arial" w:hAnsi="Arial" w:cs="Arial"/>
          <w:b/>
          <w:lang w:val="en-US"/>
        </w:rPr>
        <w:t xml:space="preserve">c) </w:t>
      </w:r>
      <w:r w:rsidRPr="002F6992">
        <w:rPr>
          <w:rFonts w:ascii="Arial" w:hAnsi="Arial" w:cs="Arial"/>
          <w:lang w:val="en-US"/>
        </w:rPr>
        <w:t>To evaluate the influence of impaired TGF</w:t>
      </w:r>
      <w:r w:rsidR="00471153">
        <w:rPr>
          <w:rFonts w:ascii="Arial" w:hAnsi="Arial" w:cs="Arial"/>
          <w:lang w:val="en-US"/>
        </w:rPr>
        <w:t>-</w:t>
      </w:r>
      <w:r w:rsidRPr="002F6992">
        <w:rPr>
          <w:rFonts w:ascii="Arial" w:hAnsi="Arial" w:cs="Arial"/>
          <w:lang w:val="en-US"/>
        </w:rPr>
        <w:t>β signaling on cell proliferation, mouse mammary glands were stained for the S-phase markers Ki67 (</w:t>
      </w:r>
      <w:r w:rsidRPr="002F6992">
        <w:rPr>
          <w:rFonts w:ascii="Arial" w:hAnsi="Arial" w:cs="Arial"/>
          <w:b/>
          <w:bCs/>
          <w:lang w:val="en-US"/>
        </w:rPr>
        <w:t>Fig. 1c, d</w:t>
      </w:r>
      <w:r w:rsidRPr="002F6992">
        <w:rPr>
          <w:rFonts w:ascii="Arial" w:hAnsi="Arial" w:cs="Arial"/>
          <w:lang w:val="en-US"/>
        </w:rPr>
        <w:t>) or bromo-</w:t>
      </w:r>
      <w:proofErr w:type="spellStart"/>
      <w:r w:rsidRPr="002F6992">
        <w:rPr>
          <w:rFonts w:ascii="Arial" w:hAnsi="Arial" w:cs="Arial"/>
          <w:lang w:val="en-US"/>
        </w:rPr>
        <w:t>deoxyuridine</w:t>
      </w:r>
      <w:proofErr w:type="spellEnd"/>
      <w:r w:rsidRPr="002F6992">
        <w:rPr>
          <w:rFonts w:ascii="Arial" w:hAnsi="Arial" w:cs="Arial"/>
          <w:lang w:val="en-US"/>
        </w:rPr>
        <w:t xml:space="preserve"> (</w:t>
      </w:r>
      <w:proofErr w:type="spellStart"/>
      <w:r w:rsidRPr="002F6992">
        <w:rPr>
          <w:rFonts w:ascii="Arial" w:hAnsi="Arial" w:cs="Arial"/>
          <w:lang w:val="en-US"/>
        </w:rPr>
        <w:t>BrdU</w:t>
      </w:r>
      <w:proofErr w:type="spellEnd"/>
      <w:r w:rsidRPr="002F6992">
        <w:rPr>
          <w:rFonts w:ascii="Arial" w:hAnsi="Arial" w:cs="Arial"/>
          <w:lang w:val="en-US"/>
        </w:rPr>
        <w:t>), a thymidine analog that can be injected into mice and stained after incorporation into DNA of dividing cells using anti-</w:t>
      </w:r>
      <w:proofErr w:type="spellStart"/>
      <w:r w:rsidRPr="002F6992">
        <w:rPr>
          <w:rFonts w:ascii="Arial" w:hAnsi="Arial" w:cs="Arial"/>
          <w:lang w:val="en-US"/>
        </w:rPr>
        <w:t>BrdU</w:t>
      </w:r>
      <w:proofErr w:type="spellEnd"/>
      <w:r w:rsidRPr="002F6992">
        <w:rPr>
          <w:rFonts w:ascii="Arial" w:hAnsi="Arial" w:cs="Arial"/>
          <w:lang w:val="en-US"/>
        </w:rPr>
        <w:t xml:space="preserve"> antibodies (</w:t>
      </w:r>
      <w:r w:rsidRPr="002F6992">
        <w:rPr>
          <w:rFonts w:ascii="Arial" w:hAnsi="Arial" w:cs="Arial"/>
          <w:b/>
          <w:bCs/>
          <w:lang w:val="en-US"/>
        </w:rPr>
        <w:t>Fig. 1e</w:t>
      </w:r>
      <w:r w:rsidRPr="002F6992">
        <w:rPr>
          <w:rFonts w:ascii="Arial" w:hAnsi="Arial" w:cs="Arial"/>
          <w:lang w:val="en-US"/>
        </w:rPr>
        <w:t>). What do these data reveal about the role of TGF</w:t>
      </w:r>
      <w:r w:rsidR="00471153">
        <w:rPr>
          <w:rFonts w:ascii="Arial" w:hAnsi="Arial" w:cs="Arial"/>
          <w:lang w:val="en-US"/>
        </w:rPr>
        <w:t>-</w:t>
      </w:r>
      <w:r w:rsidRPr="002F6992">
        <w:rPr>
          <w:rFonts w:ascii="Arial" w:hAnsi="Arial" w:cs="Arial"/>
          <w:lang w:val="en-US"/>
        </w:rPr>
        <w:t>β signaling in mammary epithelial cells?</w:t>
      </w:r>
    </w:p>
    <w:p w14:paraId="141B9086" w14:textId="394C07D7" w:rsidR="00C04AA2" w:rsidRPr="002F6992" w:rsidRDefault="00C04AA2" w:rsidP="003954D0">
      <w:pPr>
        <w:rPr>
          <w:lang w:val="en-US"/>
        </w:rPr>
      </w:pPr>
    </w:p>
    <w:p w14:paraId="4529276C" w14:textId="3FC66581" w:rsidR="00E51F6C" w:rsidRPr="002F6992" w:rsidRDefault="008321DB" w:rsidP="00E51F6C">
      <w:pPr>
        <w:rPr>
          <w:rFonts w:ascii="Arial" w:hAnsi="Arial" w:cs="Arial"/>
          <w:lang w:val="en-US"/>
        </w:rPr>
      </w:pPr>
      <w:r w:rsidRPr="002F6992">
        <w:rPr>
          <w:rFonts w:ascii="Arial" w:hAnsi="Arial" w:cs="Arial"/>
          <w:b/>
          <w:bCs/>
          <w:lang w:val="en-US"/>
        </w:rPr>
        <w:t>d</w:t>
      </w:r>
      <w:r w:rsidR="00E51F6C" w:rsidRPr="002F6992">
        <w:rPr>
          <w:rFonts w:ascii="Arial" w:hAnsi="Arial" w:cs="Arial"/>
          <w:b/>
          <w:bCs/>
          <w:lang w:val="en-US"/>
        </w:rPr>
        <w:t xml:space="preserve">) </w:t>
      </w:r>
      <w:r w:rsidR="00E51F6C" w:rsidRPr="002F6992">
        <w:rPr>
          <w:rFonts w:ascii="Arial" w:hAnsi="Arial" w:cs="Arial"/>
          <w:lang w:val="en-US"/>
        </w:rPr>
        <w:t>To test the role of TGF</w:t>
      </w:r>
      <w:r w:rsidR="00471153">
        <w:rPr>
          <w:rFonts w:ascii="Arial" w:hAnsi="Arial" w:cs="Arial"/>
          <w:lang w:val="en-US"/>
        </w:rPr>
        <w:t>-</w:t>
      </w:r>
      <w:r w:rsidR="00E51F6C" w:rsidRPr="002F6992">
        <w:rPr>
          <w:rFonts w:ascii="Arial" w:hAnsi="Arial" w:cs="Arial"/>
          <w:lang w:val="en-US"/>
        </w:rPr>
        <w:t>β signaling in a breast cancer model, researchers crossed into MMTV-Neu transgenic tumor mice a second transgene encoding either C-terminally truncated TGF</w:t>
      </w:r>
      <w:r w:rsidR="00471153">
        <w:rPr>
          <w:rFonts w:ascii="Arial" w:hAnsi="Arial" w:cs="Arial"/>
          <w:lang w:val="en-US"/>
        </w:rPr>
        <w:t>-</w:t>
      </w:r>
      <w:r w:rsidR="00E51F6C" w:rsidRPr="002F6992">
        <w:rPr>
          <w:rFonts w:ascii="Arial" w:hAnsi="Arial" w:cs="Arial"/>
          <w:lang w:val="en-US"/>
        </w:rPr>
        <w:t>β type II receptor (</w:t>
      </w:r>
      <w:proofErr w:type="spellStart"/>
      <w:r w:rsidR="00E51F6C" w:rsidRPr="002F6992">
        <w:rPr>
          <w:rFonts w:ascii="Arial" w:hAnsi="Arial" w:cs="Arial"/>
          <w:lang w:val="en-US"/>
        </w:rPr>
        <w:t>Δcyt</w:t>
      </w:r>
      <w:proofErr w:type="spellEnd"/>
      <w:r w:rsidR="00E51F6C" w:rsidRPr="002F6992">
        <w:rPr>
          <w:rFonts w:ascii="Arial" w:hAnsi="Arial" w:cs="Arial"/>
          <w:lang w:val="en-US"/>
        </w:rPr>
        <w:t>), or AAD mutant TGF</w:t>
      </w:r>
      <w:r w:rsidR="00471153">
        <w:rPr>
          <w:rFonts w:ascii="Arial" w:hAnsi="Arial" w:cs="Arial"/>
          <w:lang w:val="en-US"/>
        </w:rPr>
        <w:t>-</w:t>
      </w:r>
      <w:r w:rsidR="00E51F6C" w:rsidRPr="002F6992">
        <w:rPr>
          <w:rFonts w:ascii="Arial" w:hAnsi="Arial" w:cs="Arial"/>
          <w:lang w:val="en-US"/>
        </w:rPr>
        <w:t>β type I receptor where the threonine residue that is subject to phosphorylation by type II receptors was deliberately substituted by aspartic acid (D) to mimic the structure of phospho-threonine (</w:t>
      </w:r>
      <w:r w:rsidR="00E51F6C" w:rsidRPr="002F6992">
        <w:rPr>
          <w:rFonts w:ascii="Arial" w:hAnsi="Arial" w:cs="Arial"/>
          <w:b/>
          <w:bCs/>
          <w:lang w:val="en-US"/>
        </w:rPr>
        <w:t>Fig. 1</w:t>
      </w:r>
      <w:r w:rsidR="002F6CBC" w:rsidRPr="002F6992">
        <w:rPr>
          <w:rFonts w:ascii="Arial" w:hAnsi="Arial" w:cs="Arial"/>
          <w:b/>
          <w:bCs/>
          <w:lang w:val="en-US"/>
        </w:rPr>
        <w:t>f</w:t>
      </w:r>
      <w:r w:rsidR="00E51F6C" w:rsidRPr="002F6992">
        <w:rPr>
          <w:rFonts w:ascii="Arial" w:hAnsi="Arial" w:cs="Arial"/>
          <w:lang w:val="en-US"/>
        </w:rPr>
        <w:t>).</w:t>
      </w:r>
    </w:p>
    <w:p w14:paraId="7085A508" w14:textId="0E0CCB66" w:rsidR="006D0D74" w:rsidRDefault="00E51F6C" w:rsidP="006D0D74">
      <w:pPr>
        <w:pStyle w:val="ListParagraph"/>
        <w:numPr>
          <w:ilvl w:val="0"/>
          <w:numId w:val="3"/>
        </w:numPr>
        <w:rPr>
          <w:rFonts w:ascii="Arial" w:hAnsi="Arial" w:cs="Arial"/>
          <w:lang w:val="en-US"/>
        </w:rPr>
      </w:pPr>
      <w:r w:rsidRPr="002F6992">
        <w:rPr>
          <w:rFonts w:ascii="Arial" w:hAnsi="Arial" w:cs="Arial"/>
          <w:lang w:val="en-US"/>
        </w:rPr>
        <w:t>How do you predict each of these mutant type II or type I receptors to alter endogenous TGF</w:t>
      </w:r>
      <w:r w:rsidR="00471153">
        <w:rPr>
          <w:rFonts w:ascii="Arial" w:hAnsi="Arial" w:cs="Arial"/>
          <w:lang w:val="en-US"/>
        </w:rPr>
        <w:t>-</w:t>
      </w:r>
      <w:r w:rsidRPr="002F6992">
        <w:rPr>
          <w:rFonts w:ascii="Arial" w:hAnsi="Arial" w:cs="Arial"/>
          <w:lang w:val="en-US"/>
        </w:rPr>
        <w:t>β signaling strength?</w:t>
      </w:r>
    </w:p>
    <w:p w14:paraId="3EB53F3D" w14:textId="77777777" w:rsidR="006D0D74" w:rsidRPr="006D0D74" w:rsidRDefault="006D0D74" w:rsidP="006D0D74">
      <w:pPr>
        <w:pStyle w:val="ListParagraph"/>
        <w:rPr>
          <w:rFonts w:ascii="Arial" w:hAnsi="Arial" w:cs="Arial"/>
          <w:lang w:val="en-US"/>
        </w:rPr>
      </w:pPr>
    </w:p>
    <w:p w14:paraId="553D234F" w14:textId="2958DE51" w:rsidR="00EE379A" w:rsidRDefault="00E51F6C" w:rsidP="00EE379A">
      <w:pPr>
        <w:pStyle w:val="ListParagraph"/>
        <w:numPr>
          <w:ilvl w:val="0"/>
          <w:numId w:val="3"/>
        </w:numPr>
        <w:rPr>
          <w:rFonts w:ascii="Arial" w:hAnsi="Arial" w:cs="Arial"/>
          <w:lang w:val="en-US"/>
        </w:rPr>
      </w:pPr>
      <w:r w:rsidRPr="002F6992">
        <w:rPr>
          <w:rFonts w:ascii="Arial" w:hAnsi="Arial" w:cs="Arial"/>
          <w:lang w:val="en-US"/>
        </w:rPr>
        <w:t>What experiment would you propose to quickly validate your predictions?</w:t>
      </w:r>
    </w:p>
    <w:p w14:paraId="26CABF40" w14:textId="77777777" w:rsidR="00EE379A" w:rsidRPr="00EE379A" w:rsidRDefault="00EE379A" w:rsidP="00EE379A">
      <w:pPr>
        <w:pStyle w:val="ListParagraph"/>
        <w:rPr>
          <w:rFonts w:ascii="Arial" w:hAnsi="Arial" w:cs="Arial"/>
          <w:lang w:val="en-US"/>
        </w:rPr>
      </w:pPr>
    </w:p>
    <w:p w14:paraId="44E535D6" w14:textId="0F1FAD9A" w:rsidR="00E51F6C" w:rsidRPr="00EE379A" w:rsidRDefault="00E51F6C" w:rsidP="00EE379A">
      <w:pPr>
        <w:pStyle w:val="ListParagraph"/>
        <w:numPr>
          <w:ilvl w:val="0"/>
          <w:numId w:val="3"/>
        </w:numPr>
        <w:rPr>
          <w:rFonts w:ascii="Arial" w:hAnsi="Arial" w:cs="Arial"/>
          <w:lang w:val="en-US"/>
        </w:rPr>
      </w:pPr>
      <w:r w:rsidRPr="00EE379A">
        <w:rPr>
          <w:rFonts w:ascii="Arial" w:hAnsi="Arial" w:cs="Arial"/>
          <w:lang w:val="en-US"/>
        </w:rPr>
        <w:t xml:space="preserve">Predict for </w:t>
      </w:r>
      <w:r w:rsidR="00471153" w:rsidRPr="00EE379A">
        <w:rPr>
          <w:rFonts w:ascii="Arial" w:hAnsi="Arial" w:cs="Arial"/>
          <w:lang w:val="en-US"/>
        </w:rPr>
        <w:t>each of these</w:t>
      </w:r>
      <w:r w:rsidRPr="00EE379A">
        <w:rPr>
          <w:rFonts w:ascii="Arial" w:hAnsi="Arial" w:cs="Arial"/>
          <w:lang w:val="en-US"/>
        </w:rPr>
        <w:t xml:space="preserve"> TGF</w:t>
      </w:r>
      <w:r w:rsidR="00471153" w:rsidRPr="00EE379A">
        <w:rPr>
          <w:rFonts w:ascii="Arial" w:hAnsi="Arial" w:cs="Arial"/>
          <w:lang w:val="en-US"/>
        </w:rPr>
        <w:t>-</w:t>
      </w:r>
      <w:r w:rsidRPr="00EE379A">
        <w:rPr>
          <w:rFonts w:ascii="Arial" w:hAnsi="Arial" w:cs="Arial"/>
          <w:lang w:val="en-US"/>
        </w:rPr>
        <w:t>β receptor transgenes whether they will accelerate or slow the growth of MMTV::Neu-induced breast tumors.</w:t>
      </w:r>
    </w:p>
    <w:p w14:paraId="1B6EB35F" w14:textId="77777777" w:rsidR="00AE4B2D" w:rsidRPr="002F6992" w:rsidRDefault="00AE4B2D" w:rsidP="00AE4B2D">
      <w:pPr>
        <w:pStyle w:val="ListParagraph"/>
        <w:rPr>
          <w:rFonts w:ascii="Arial" w:hAnsi="Arial" w:cs="Arial"/>
          <w:lang w:val="en-US"/>
        </w:rPr>
      </w:pPr>
    </w:p>
    <w:p w14:paraId="415062D9" w14:textId="78037FD5" w:rsidR="00644B2B" w:rsidRPr="002F6992" w:rsidRDefault="00644B2B" w:rsidP="003954D0">
      <w:pPr>
        <w:spacing w:line="240" w:lineRule="auto"/>
        <w:rPr>
          <w:rFonts w:ascii="Arial" w:hAnsi="Arial" w:cs="Arial"/>
          <w:lang w:val="en-US"/>
        </w:rPr>
      </w:pPr>
    </w:p>
    <w:sectPr w:rsidR="00644B2B" w:rsidRPr="002F6992" w:rsidSect="00875683">
      <w:headerReference w:type="default" r:id="rId15"/>
      <w:footerReference w:type="even" r:id="rId16"/>
      <w:footerReference w:type="default" r:id="rId17"/>
      <w:headerReference w:type="first" r:id="rId18"/>
      <w:pgSz w:w="12240" w:h="15840"/>
      <w:pgMar w:top="1267" w:right="1800" w:bottom="806" w:left="15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C7546" w14:textId="77777777" w:rsidR="009C44C1" w:rsidRDefault="009C44C1" w:rsidP="002B17CC">
      <w:pPr>
        <w:spacing w:after="0" w:line="240" w:lineRule="auto"/>
      </w:pPr>
      <w:r>
        <w:separator/>
      </w:r>
    </w:p>
  </w:endnote>
  <w:endnote w:type="continuationSeparator" w:id="0">
    <w:p w14:paraId="5E2FF4B6" w14:textId="77777777" w:rsidR="009C44C1" w:rsidRDefault="009C44C1" w:rsidP="002B1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675E" w14:textId="77777777" w:rsidR="008B1ECD" w:rsidRDefault="008B1ECD" w:rsidP="00912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E0F81D" w14:textId="77777777" w:rsidR="008B1ECD" w:rsidRDefault="008B1ECD" w:rsidP="002B17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CDD2" w14:textId="77777777" w:rsidR="008B1ECD" w:rsidRDefault="008B1ECD" w:rsidP="00912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37AA">
      <w:rPr>
        <w:rStyle w:val="PageNumber"/>
        <w:noProof/>
      </w:rPr>
      <w:t>5</w:t>
    </w:r>
    <w:r>
      <w:rPr>
        <w:rStyle w:val="PageNumber"/>
      </w:rPr>
      <w:fldChar w:fldCharType="end"/>
    </w:r>
  </w:p>
  <w:p w14:paraId="0ABCE604" w14:textId="77777777" w:rsidR="008B1ECD" w:rsidRDefault="008B1ECD" w:rsidP="002B17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9B238" w14:textId="77777777" w:rsidR="009C44C1" w:rsidRDefault="009C44C1" w:rsidP="002B17CC">
      <w:pPr>
        <w:spacing w:after="0" w:line="240" w:lineRule="auto"/>
      </w:pPr>
      <w:r>
        <w:separator/>
      </w:r>
    </w:p>
  </w:footnote>
  <w:footnote w:type="continuationSeparator" w:id="0">
    <w:p w14:paraId="47F7EAC0" w14:textId="77777777" w:rsidR="009C44C1" w:rsidRDefault="009C44C1" w:rsidP="002B1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F7095" w14:textId="77777777" w:rsidR="008B1ECD" w:rsidRDefault="008B1ECD" w:rsidP="002B17CC">
    <w:pPr>
      <w:pStyle w:val="Header"/>
    </w:pPr>
    <w:r>
      <w:t>INTRODUCTION TO ONCOLOGY</w:t>
    </w:r>
    <w:r>
      <w:tab/>
      <w:t xml:space="preserve">                                 Name:   __________________________________      </w:t>
    </w:r>
  </w:p>
  <w:p w14:paraId="74EC3263" w14:textId="77777777" w:rsidR="008B1ECD" w:rsidRDefault="008B1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FAFA" w14:textId="77777777" w:rsidR="008B1ECD" w:rsidRPr="002B17CC" w:rsidRDefault="008B1ECD" w:rsidP="002B17CC">
    <w:pPr>
      <w:pStyle w:val="Header"/>
      <w:rPr>
        <w:lang w:val="en-US"/>
      </w:rPr>
    </w:pPr>
    <w:r w:rsidRPr="002B17CC">
      <w:rPr>
        <w:lang w:val="en-US"/>
      </w:rPr>
      <w:t>INTRODUCTION TO ONCOLOGY</w:t>
    </w:r>
    <w:r w:rsidRPr="002B17CC">
      <w:rPr>
        <w:lang w:val="en-US"/>
      </w:rPr>
      <w:tab/>
      <w:t xml:space="preserve">                                 Name:   __________________________________      </w:t>
    </w:r>
  </w:p>
  <w:p w14:paraId="1E9B53F4" w14:textId="77777777" w:rsidR="008B1ECD" w:rsidRDefault="008B1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0503"/>
    <w:multiLevelType w:val="hybridMultilevel"/>
    <w:tmpl w:val="CA3C1B1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980184"/>
    <w:multiLevelType w:val="hybridMultilevel"/>
    <w:tmpl w:val="63B6D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12427C"/>
    <w:multiLevelType w:val="multilevel"/>
    <w:tmpl w:val="AD62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22D0740"/>
    <w:multiLevelType w:val="hybridMultilevel"/>
    <w:tmpl w:val="957E6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D4502B"/>
    <w:multiLevelType w:val="hybridMultilevel"/>
    <w:tmpl w:val="7D6C1410"/>
    <w:lvl w:ilvl="0" w:tplc="2A6A71E8">
      <w:start w:val="1"/>
      <w:numFmt w:val="lowerLetter"/>
      <w:lvlText w:val="%1)"/>
      <w:lvlJc w:val="left"/>
      <w:pPr>
        <w:tabs>
          <w:tab w:val="num" w:pos="720"/>
        </w:tabs>
        <w:ind w:left="720" w:hanging="360"/>
      </w:pPr>
    </w:lvl>
    <w:lvl w:ilvl="1" w:tplc="53E60292" w:tentative="1">
      <w:start w:val="1"/>
      <w:numFmt w:val="lowerLetter"/>
      <w:lvlText w:val="%2)"/>
      <w:lvlJc w:val="left"/>
      <w:pPr>
        <w:tabs>
          <w:tab w:val="num" w:pos="1440"/>
        </w:tabs>
        <w:ind w:left="1440" w:hanging="360"/>
      </w:pPr>
    </w:lvl>
    <w:lvl w:ilvl="2" w:tplc="18A01E54" w:tentative="1">
      <w:start w:val="1"/>
      <w:numFmt w:val="lowerLetter"/>
      <w:lvlText w:val="%3)"/>
      <w:lvlJc w:val="left"/>
      <w:pPr>
        <w:tabs>
          <w:tab w:val="num" w:pos="2160"/>
        </w:tabs>
        <w:ind w:left="2160" w:hanging="360"/>
      </w:pPr>
    </w:lvl>
    <w:lvl w:ilvl="3" w:tplc="024C77FA" w:tentative="1">
      <w:start w:val="1"/>
      <w:numFmt w:val="lowerLetter"/>
      <w:lvlText w:val="%4)"/>
      <w:lvlJc w:val="left"/>
      <w:pPr>
        <w:tabs>
          <w:tab w:val="num" w:pos="2880"/>
        </w:tabs>
        <w:ind w:left="2880" w:hanging="360"/>
      </w:pPr>
    </w:lvl>
    <w:lvl w:ilvl="4" w:tplc="2F8453C2" w:tentative="1">
      <w:start w:val="1"/>
      <w:numFmt w:val="lowerLetter"/>
      <w:lvlText w:val="%5)"/>
      <w:lvlJc w:val="left"/>
      <w:pPr>
        <w:tabs>
          <w:tab w:val="num" w:pos="3600"/>
        </w:tabs>
        <w:ind w:left="3600" w:hanging="360"/>
      </w:pPr>
    </w:lvl>
    <w:lvl w:ilvl="5" w:tplc="B85AD1F6" w:tentative="1">
      <w:start w:val="1"/>
      <w:numFmt w:val="lowerLetter"/>
      <w:lvlText w:val="%6)"/>
      <w:lvlJc w:val="left"/>
      <w:pPr>
        <w:tabs>
          <w:tab w:val="num" w:pos="4320"/>
        </w:tabs>
        <w:ind w:left="4320" w:hanging="360"/>
      </w:pPr>
    </w:lvl>
    <w:lvl w:ilvl="6" w:tplc="72D027AA" w:tentative="1">
      <w:start w:val="1"/>
      <w:numFmt w:val="lowerLetter"/>
      <w:lvlText w:val="%7)"/>
      <w:lvlJc w:val="left"/>
      <w:pPr>
        <w:tabs>
          <w:tab w:val="num" w:pos="5040"/>
        </w:tabs>
        <w:ind w:left="5040" w:hanging="360"/>
      </w:pPr>
    </w:lvl>
    <w:lvl w:ilvl="7" w:tplc="147428AE" w:tentative="1">
      <w:start w:val="1"/>
      <w:numFmt w:val="lowerLetter"/>
      <w:lvlText w:val="%8)"/>
      <w:lvlJc w:val="left"/>
      <w:pPr>
        <w:tabs>
          <w:tab w:val="num" w:pos="5760"/>
        </w:tabs>
        <w:ind w:left="5760" w:hanging="360"/>
      </w:pPr>
    </w:lvl>
    <w:lvl w:ilvl="8" w:tplc="F6327D46" w:tentative="1">
      <w:start w:val="1"/>
      <w:numFmt w:val="lowerLetter"/>
      <w:lvlText w:val="%9)"/>
      <w:lvlJc w:val="left"/>
      <w:pPr>
        <w:tabs>
          <w:tab w:val="num" w:pos="6480"/>
        </w:tabs>
        <w:ind w:left="6480" w:hanging="360"/>
      </w:pPr>
    </w:lvl>
  </w:abstractNum>
  <w:abstractNum w:abstractNumId="5" w15:restartNumberingAfterBreak="0">
    <w:nsid w:val="7B5C4B2D"/>
    <w:multiLevelType w:val="hybridMultilevel"/>
    <w:tmpl w:val="C3B8E352"/>
    <w:lvl w:ilvl="0" w:tplc="0409001B">
      <w:start w:val="1"/>
      <w:numFmt w:val="lowerRoman"/>
      <w:lvlText w:val="%1."/>
      <w:lvlJc w:val="right"/>
      <w:pPr>
        <w:ind w:left="720" w:hanging="360"/>
      </w:pPr>
    </w:lvl>
    <w:lvl w:ilvl="1" w:tplc="990246C0" w:tentative="1">
      <w:start w:val="1"/>
      <w:numFmt w:val="lowerLetter"/>
      <w:lvlText w:val="%2)"/>
      <w:lvlJc w:val="left"/>
      <w:pPr>
        <w:tabs>
          <w:tab w:val="num" w:pos="1440"/>
        </w:tabs>
        <w:ind w:left="1440" w:hanging="360"/>
      </w:pPr>
    </w:lvl>
    <w:lvl w:ilvl="2" w:tplc="9968B482" w:tentative="1">
      <w:start w:val="1"/>
      <w:numFmt w:val="lowerLetter"/>
      <w:lvlText w:val="%3)"/>
      <w:lvlJc w:val="left"/>
      <w:pPr>
        <w:tabs>
          <w:tab w:val="num" w:pos="2160"/>
        </w:tabs>
        <w:ind w:left="2160" w:hanging="360"/>
      </w:pPr>
    </w:lvl>
    <w:lvl w:ilvl="3" w:tplc="8FECF43C" w:tentative="1">
      <w:start w:val="1"/>
      <w:numFmt w:val="lowerLetter"/>
      <w:lvlText w:val="%4)"/>
      <w:lvlJc w:val="left"/>
      <w:pPr>
        <w:tabs>
          <w:tab w:val="num" w:pos="2880"/>
        </w:tabs>
        <w:ind w:left="2880" w:hanging="360"/>
      </w:pPr>
    </w:lvl>
    <w:lvl w:ilvl="4" w:tplc="515CC436" w:tentative="1">
      <w:start w:val="1"/>
      <w:numFmt w:val="lowerLetter"/>
      <w:lvlText w:val="%5)"/>
      <w:lvlJc w:val="left"/>
      <w:pPr>
        <w:tabs>
          <w:tab w:val="num" w:pos="3600"/>
        </w:tabs>
        <w:ind w:left="3600" w:hanging="360"/>
      </w:pPr>
    </w:lvl>
    <w:lvl w:ilvl="5" w:tplc="D570B8A0" w:tentative="1">
      <w:start w:val="1"/>
      <w:numFmt w:val="lowerLetter"/>
      <w:lvlText w:val="%6)"/>
      <w:lvlJc w:val="left"/>
      <w:pPr>
        <w:tabs>
          <w:tab w:val="num" w:pos="4320"/>
        </w:tabs>
        <w:ind w:left="4320" w:hanging="360"/>
      </w:pPr>
    </w:lvl>
    <w:lvl w:ilvl="6" w:tplc="7946D0F6" w:tentative="1">
      <w:start w:val="1"/>
      <w:numFmt w:val="lowerLetter"/>
      <w:lvlText w:val="%7)"/>
      <w:lvlJc w:val="left"/>
      <w:pPr>
        <w:tabs>
          <w:tab w:val="num" w:pos="5040"/>
        </w:tabs>
        <w:ind w:left="5040" w:hanging="360"/>
      </w:pPr>
    </w:lvl>
    <w:lvl w:ilvl="7" w:tplc="EA82258E" w:tentative="1">
      <w:start w:val="1"/>
      <w:numFmt w:val="lowerLetter"/>
      <w:lvlText w:val="%8)"/>
      <w:lvlJc w:val="left"/>
      <w:pPr>
        <w:tabs>
          <w:tab w:val="num" w:pos="5760"/>
        </w:tabs>
        <w:ind w:left="5760" w:hanging="360"/>
      </w:pPr>
    </w:lvl>
    <w:lvl w:ilvl="8" w:tplc="23D6431E" w:tentative="1">
      <w:start w:val="1"/>
      <w:numFmt w:val="lowerLetter"/>
      <w:lvlText w:val="%9)"/>
      <w:lvlJc w:val="left"/>
      <w:pPr>
        <w:tabs>
          <w:tab w:val="num" w:pos="6480"/>
        </w:tabs>
        <w:ind w:left="6480" w:hanging="360"/>
      </w:pPr>
    </w:lvl>
  </w:abstractNum>
  <w:num w:numId="1" w16cid:durableId="930360824">
    <w:abstractNumId w:val="2"/>
  </w:num>
  <w:num w:numId="2" w16cid:durableId="1168908717">
    <w:abstractNumId w:val="1"/>
  </w:num>
  <w:num w:numId="3" w16cid:durableId="540553377">
    <w:abstractNumId w:val="3"/>
  </w:num>
  <w:num w:numId="4" w16cid:durableId="1956864490">
    <w:abstractNumId w:val="0"/>
  </w:num>
  <w:num w:numId="5" w16cid:durableId="308369007">
    <w:abstractNumId w:val="5"/>
  </w:num>
  <w:num w:numId="6" w16cid:durableId="14093045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02A"/>
    <w:rsid w:val="000049F9"/>
    <w:rsid w:val="00036170"/>
    <w:rsid w:val="000815D2"/>
    <w:rsid w:val="00083211"/>
    <w:rsid w:val="0009110C"/>
    <w:rsid w:val="000A6CB4"/>
    <w:rsid w:val="000A733F"/>
    <w:rsid w:val="000B0E94"/>
    <w:rsid w:val="000B15B5"/>
    <w:rsid w:val="000D743A"/>
    <w:rsid w:val="000F302A"/>
    <w:rsid w:val="000F7BAF"/>
    <w:rsid w:val="001102BC"/>
    <w:rsid w:val="001123C8"/>
    <w:rsid w:val="00112A55"/>
    <w:rsid w:val="001145F2"/>
    <w:rsid w:val="0012079C"/>
    <w:rsid w:val="00120D5C"/>
    <w:rsid w:val="00124106"/>
    <w:rsid w:val="00127B58"/>
    <w:rsid w:val="00132A7F"/>
    <w:rsid w:val="0013329E"/>
    <w:rsid w:val="00155B28"/>
    <w:rsid w:val="00164503"/>
    <w:rsid w:val="001649CC"/>
    <w:rsid w:val="001915CC"/>
    <w:rsid w:val="00197263"/>
    <w:rsid w:val="001B0052"/>
    <w:rsid w:val="001E5E38"/>
    <w:rsid w:val="001F4B26"/>
    <w:rsid w:val="001F4E3F"/>
    <w:rsid w:val="001F76C1"/>
    <w:rsid w:val="002037C8"/>
    <w:rsid w:val="0020495F"/>
    <w:rsid w:val="00224533"/>
    <w:rsid w:val="00230C57"/>
    <w:rsid w:val="002978A2"/>
    <w:rsid w:val="002A6157"/>
    <w:rsid w:val="002B17CC"/>
    <w:rsid w:val="002B1FF2"/>
    <w:rsid w:val="002C064B"/>
    <w:rsid w:val="002D1705"/>
    <w:rsid w:val="002D6F17"/>
    <w:rsid w:val="002F6992"/>
    <w:rsid w:val="002F6CBC"/>
    <w:rsid w:val="003155A7"/>
    <w:rsid w:val="003266BC"/>
    <w:rsid w:val="0033256D"/>
    <w:rsid w:val="00341784"/>
    <w:rsid w:val="00350A8A"/>
    <w:rsid w:val="00364125"/>
    <w:rsid w:val="00394B06"/>
    <w:rsid w:val="003954D0"/>
    <w:rsid w:val="003A3552"/>
    <w:rsid w:val="003A6ED8"/>
    <w:rsid w:val="003B43BC"/>
    <w:rsid w:val="003B450F"/>
    <w:rsid w:val="003C4C91"/>
    <w:rsid w:val="003C78FB"/>
    <w:rsid w:val="003D48C0"/>
    <w:rsid w:val="003F1EDE"/>
    <w:rsid w:val="0041393A"/>
    <w:rsid w:val="00422F98"/>
    <w:rsid w:val="00426E35"/>
    <w:rsid w:val="004349E3"/>
    <w:rsid w:val="004457CA"/>
    <w:rsid w:val="0045288B"/>
    <w:rsid w:val="00455E08"/>
    <w:rsid w:val="00456313"/>
    <w:rsid w:val="00461D68"/>
    <w:rsid w:val="00471153"/>
    <w:rsid w:val="0047406A"/>
    <w:rsid w:val="0047558A"/>
    <w:rsid w:val="00482B61"/>
    <w:rsid w:val="004879C3"/>
    <w:rsid w:val="004A7F11"/>
    <w:rsid w:val="004C7036"/>
    <w:rsid w:val="004D233C"/>
    <w:rsid w:val="004D6A25"/>
    <w:rsid w:val="004F6EF0"/>
    <w:rsid w:val="004F7D74"/>
    <w:rsid w:val="00503297"/>
    <w:rsid w:val="00517E85"/>
    <w:rsid w:val="00530479"/>
    <w:rsid w:val="0053283D"/>
    <w:rsid w:val="0053293B"/>
    <w:rsid w:val="00544F78"/>
    <w:rsid w:val="00563F02"/>
    <w:rsid w:val="00582A0F"/>
    <w:rsid w:val="00584658"/>
    <w:rsid w:val="005A1350"/>
    <w:rsid w:val="005A4A5E"/>
    <w:rsid w:val="005B40A7"/>
    <w:rsid w:val="005D2691"/>
    <w:rsid w:val="005F573D"/>
    <w:rsid w:val="00605F54"/>
    <w:rsid w:val="00622037"/>
    <w:rsid w:val="006270CA"/>
    <w:rsid w:val="00644B2B"/>
    <w:rsid w:val="00657B0A"/>
    <w:rsid w:val="006845E9"/>
    <w:rsid w:val="006C6AAB"/>
    <w:rsid w:val="006D0D74"/>
    <w:rsid w:val="006E3E15"/>
    <w:rsid w:val="006F3A0B"/>
    <w:rsid w:val="0070171C"/>
    <w:rsid w:val="007058DA"/>
    <w:rsid w:val="00713CD5"/>
    <w:rsid w:val="0073231C"/>
    <w:rsid w:val="00732A45"/>
    <w:rsid w:val="00735C46"/>
    <w:rsid w:val="007410B5"/>
    <w:rsid w:val="00741A1C"/>
    <w:rsid w:val="00753BA0"/>
    <w:rsid w:val="0076305D"/>
    <w:rsid w:val="007953F1"/>
    <w:rsid w:val="007B21B1"/>
    <w:rsid w:val="007C5158"/>
    <w:rsid w:val="007D293F"/>
    <w:rsid w:val="007D3CFA"/>
    <w:rsid w:val="007F515F"/>
    <w:rsid w:val="00810695"/>
    <w:rsid w:val="008139A7"/>
    <w:rsid w:val="0082071B"/>
    <w:rsid w:val="008216A6"/>
    <w:rsid w:val="00827F34"/>
    <w:rsid w:val="008321DB"/>
    <w:rsid w:val="00833DEE"/>
    <w:rsid w:val="00835B27"/>
    <w:rsid w:val="00853AF7"/>
    <w:rsid w:val="00853D77"/>
    <w:rsid w:val="00860A51"/>
    <w:rsid w:val="00875683"/>
    <w:rsid w:val="00893212"/>
    <w:rsid w:val="00895827"/>
    <w:rsid w:val="008B1EB2"/>
    <w:rsid w:val="008B1ECD"/>
    <w:rsid w:val="008C1CB4"/>
    <w:rsid w:val="008D15A4"/>
    <w:rsid w:val="008F054B"/>
    <w:rsid w:val="008F6D72"/>
    <w:rsid w:val="00901368"/>
    <w:rsid w:val="00901670"/>
    <w:rsid w:val="009022C0"/>
    <w:rsid w:val="00912920"/>
    <w:rsid w:val="009242BD"/>
    <w:rsid w:val="00947132"/>
    <w:rsid w:val="00956AB7"/>
    <w:rsid w:val="00991539"/>
    <w:rsid w:val="009952C0"/>
    <w:rsid w:val="009966C0"/>
    <w:rsid w:val="009A2922"/>
    <w:rsid w:val="009C44C1"/>
    <w:rsid w:val="009C4FB8"/>
    <w:rsid w:val="009F4FCF"/>
    <w:rsid w:val="00A11C23"/>
    <w:rsid w:val="00A35D4C"/>
    <w:rsid w:val="00A36BD8"/>
    <w:rsid w:val="00A46DEC"/>
    <w:rsid w:val="00A4766B"/>
    <w:rsid w:val="00A657EF"/>
    <w:rsid w:val="00A71D62"/>
    <w:rsid w:val="00A75345"/>
    <w:rsid w:val="00A86EAD"/>
    <w:rsid w:val="00A87A99"/>
    <w:rsid w:val="00AB4B67"/>
    <w:rsid w:val="00AE4B2D"/>
    <w:rsid w:val="00B0651C"/>
    <w:rsid w:val="00B06714"/>
    <w:rsid w:val="00B07BE4"/>
    <w:rsid w:val="00B244E5"/>
    <w:rsid w:val="00B42094"/>
    <w:rsid w:val="00B47A09"/>
    <w:rsid w:val="00B90651"/>
    <w:rsid w:val="00BA4A79"/>
    <w:rsid w:val="00BA507C"/>
    <w:rsid w:val="00BB23E0"/>
    <w:rsid w:val="00BB2FEB"/>
    <w:rsid w:val="00BC1D6B"/>
    <w:rsid w:val="00BD4C92"/>
    <w:rsid w:val="00C04AA2"/>
    <w:rsid w:val="00C15601"/>
    <w:rsid w:val="00C2649B"/>
    <w:rsid w:val="00C40766"/>
    <w:rsid w:val="00C418EC"/>
    <w:rsid w:val="00C43FAE"/>
    <w:rsid w:val="00C60539"/>
    <w:rsid w:val="00C6221A"/>
    <w:rsid w:val="00C66ECB"/>
    <w:rsid w:val="00C671B9"/>
    <w:rsid w:val="00C824CB"/>
    <w:rsid w:val="00C96D7D"/>
    <w:rsid w:val="00CE124D"/>
    <w:rsid w:val="00CE40F6"/>
    <w:rsid w:val="00CE4445"/>
    <w:rsid w:val="00CF121A"/>
    <w:rsid w:val="00D23EE8"/>
    <w:rsid w:val="00D312DA"/>
    <w:rsid w:val="00D43D81"/>
    <w:rsid w:val="00D63DEA"/>
    <w:rsid w:val="00D73DCE"/>
    <w:rsid w:val="00D821BC"/>
    <w:rsid w:val="00D841E8"/>
    <w:rsid w:val="00D92DB7"/>
    <w:rsid w:val="00DA7874"/>
    <w:rsid w:val="00DC0C4E"/>
    <w:rsid w:val="00DD2C8E"/>
    <w:rsid w:val="00DE35A1"/>
    <w:rsid w:val="00E130A0"/>
    <w:rsid w:val="00E16DA9"/>
    <w:rsid w:val="00E17218"/>
    <w:rsid w:val="00E17CEB"/>
    <w:rsid w:val="00E33AD8"/>
    <w:rsid w:val="00E4459C"/>
    <w:rsid w:val="00E51F6C"/>
    <w:rsid w:val="00E63620"/>
    <w:rsid w:val="00E64C1E"/>
    <w:rsid w:val="00E764B3"/>
    <w:rsid w:val="00E76A30"/>
    <w:rsid w:val="00EA070F"/>
    <w:rsid w:val="00EB30DE"/>
    <w:rsid w:val="00EB63B5"/>
    <w:rsid w:val="00EC3804"/>
    <w:rsid w:val="00EC7AAA"/>
    <w:rsid w:val="00ED3D1E"/>
    <w:rsid w:val="00EE321E"/>
    <w:rsid w:val="00EE379A"/>
    <w:rsid w:val="00EF57C1"/>
    <w:rsid w:val="00EF745C"/>
    <w:rsid w:val="00F0158E"/>
    <w:rsid w:val="00F037AA"/>
    <w:rsid w:val="00F04043"/>
    <w:rsid w:val="00F04B6C"/>
    <w:rsid w:val="00F10858"/>
    <w:rsid w:val="00F14D35"/>
    <w:rsid w:val="00F2120B"/>
    <w:rsid w:val="00F23F7B"/>
    <w:rsid w:val="00F30667"/>
    <w:rsid w:val="00F31E62"/>
    <w:rsid w:val="00F325E1"/>
    <w:rsid w:val="00F3289E"/>
    <w:rsid w:val="00F40BC8"/>
    <w:rsid w:val="00F5678A"/>
    <w:rsid w:val="00F75042"/>
    <w:rsid w:val="00F93961"/>
    <w:rsid w:val="00F94C7F"/>
    <w:rsid w:val="00FB11B2"/>
    <w:rsid w:val="00FD5E47"/>
    <w:rsid w:val="00FE694D"/>
    <w:rsid w:val="00FF12F7"/>
    <w:rsid w:val="00FF1F38"/>
    <w:rsid w:val="00FF4BD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9356E2D"/>
  <w15:docId w15:val="{D491CC67-95AA-E141-8B98-91534ADE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FF2"/>
    <w:pPr>
      <w:spacing w:line="276" w:lineRule="auto"/>
    </w:pPr>
    <w:rPr>
      <w:rFonts w:ascii="Calibri" w:eastAsia="Calibri" w:hAnsi="Calibri" w:cs="Times New Roman"/>
      <w:lang w:val="fr-C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A4066"/>
    <w:pPr>
      <w:spacing w:after="120" w:line="240" w:lineRule="auto"/>
      <w:ind w:left="-540" w:right="-540"/>
      <w:jc w:val="both"/>
    </w:pPr>
    <w:rPr>
      <w:rFonts w:asciiTheme="minorHAnsi" w:eastAsia="Times" w:hAnsiTheme="minorHAnsi" w:cs="Arial"/>
      <w:color w:val="000000"/>
      <w:sz w:val="20"/>
      <w:szCs w:val="20"/>
      <w:lang w:val="fr-FR"/>
    </w:rPr>
  </w:style>
  <w:style w:type="paragraph" w:customStyle="1" w:styleId="BodyTextSNF">
    <w:name w:val="BodyText SNF"/>
    <w:basedOn w:val="Normal"/>
    <w:qFormat/>
    <w:rsid w:val="006F3A0B"/>
    <w:pPr>
      <w:spacing w:after="120" w:line="360" w:lineRule="auto"/>
      <w:ind w:firstLine="400"/>
      <w:jc w:val="both"/>
    </w:pPr>
    <w:rPr>
      <w:rFonts w:ascii="Times" w:eastAsia="Times" w:hAnsi="Times"/>
      <w:sz w:val="20"/>
      <w:szCs w:val="20"/>
      <w:lang w:val="de-DE"/>
    </w:rPr>
  </w:style>
  <w:style w:type="paragraph" w:customStyle="1" w:styleId="BodyTextGrant">
    <w:name w:val="BodyTextGrant"/>
    <w:basedOn w:val="BodyText"/>
    <w:rsid w:val="006F3A0B"/>
    <w:pPr>
      <w:ind w:left="0" w:right="0"/>
    </w:pPr>
    <w:rPr>
      <w:rFonts w:cs="Times New Roman"/>
      <w:color w:val="auto"/>
      <w:lang w:val="en-GB"/>
    </w:rPr>
  </w:style>
  <w:style w:type="paragraph" w:customStyle="1" w:styleId="Normal1">
    <w:name w:val="Normal1"/>
    <w:basedOn w:val="Normal"/>
    <w:rsid w:val="000F302A"/>
    <w:pPr>
      <w:spacing w:line="240" w:lineRule="auto"/>
    </w:pPr>
    <w:rPr>
      <w:rFonts w:ascii="Arial" w:eastAsia="MS Mincho" w:hAnsi="Arial" w:cs="Arial"/>
      <w:lang w:val="en-US" w:eastAsia="ja-JP"/>
    </w:rPr>
  </w:style>
  <w:style w:type="paragraph" w:customStyle="1" w:styleId="list0020paragraph">
    <w:name w:val="list_0020paragraph"/>
    <w:basedOn w:val="Normal"/>
    <w:rsid w:val="000F302A"/>
    <w:pPr>
      <w:spacing w:line="240" w:lineRule="auto"/>
      <w:ind w:left="720"/>
    </w:pPr>
    <w:rPr>
      <w:rFonts w:ascii="Arial" w:eastAsia="MS Mincho" w:hAnsi="Arial" w:cs="Arial"/>
      <w:lang w:val="en-US" w:eastAsia="ja-JP"/>
    </w:rPr>
  </w:style>
  <w:style w:type="paragraph" w:styleId="CommentText">
    <w:name w:val="annotation text"/>
    <w:basedOn w:val="Normal"/>
    <w:link w:val="CommentTextChar"/>
    <w:uiPriority w:val="99"/>
    <w:semiHidden/>
    <w:unhideWhenUsed/>
    <w:rsid w:val="00F10858"/>
    <w:pPr>
      <w:spacing w:line="240" w:lineRule="auto"/>
    </w:pPr>
    <w:rPr>
      <w:rFonts w:ascii="Cambria" w:eastAsia="MS Mincho" w:hAnsi="Cambria"/>
      <w:noProof/>
      <w:sz w:val="24"/>
      <w:szCs w:val="24"/>
      <w:lang w:val="en-US" w:eastAsia="ja-JP"/>
    </w:rPr>
  </w:style>
  <w:style w:type="character" w:customStyle="1" w:styleId="CommentTextChar">
    <w:name w:val="Comment Text Char"/>
    <w:basedOn w:val="DefaultParagraphFont"/>
    <w:link w:val="CommentText"/>
    <w:uiPriority w:val="99"/>
    <w:semiHidden/>
    <w:rsid w:val="00F10858"/>
    <w:rPr>
      <w:rFonts w:ascii="Cambria" w:eastAsia="MS Mincho" w:hAnsi="Cambria" w:cs="Times New Roman"/>
      <w:noProof/>
      <w:sz w:val="24"/>
      <w:szCs w:val="24"/>
    </w:rPr>
  </w:style>
  <w:style w:type="paragraph" w:styleId="Header">
    <w:name w:val="header"/>
    <w:basedOn w:val="Normal"/>
    <w:link w:val="HeaderChar"/>
    <w:uiPriority w:val="99"/>
    <w:unhideWhenUsed/>
    <w:rsid w:val="002B17C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B17CC"/>
    <w:rPr>
      <w:rFonts w:ascii="Calibri" w:eastAsia="Calibri" w:hAnsi="Calibri" w:cs="Times New Roman"/>
      <w:lang w:val="fr-CH" w:eastAsia="en-US"/>
    </w:rPr>
  </w:style>
  <w:style w:type="paragraph" w:styleId="Footer">
    <w:name w:val="footer"/>
    <w:basedOn w:val="Normal"/>
    <w:link w:val="FooterChar"/>
    <w:uiPriority w:val="99"/>
    <w:unhideWhenUsed/>
    <w:rsid w:val="002B17C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B17CC"/>
    <w:rPr>
      <w:rFonts w:ascii="Calibri" w:eastAsia="Calibri" w:hAnsi="Calibri" w:cs="Times New Roman"/>
      <w:lang w:val="fr-CH" w:eastAsia="en-US"/>
    </w:rPr>
  </w:style>
  <w:style w:type="character" w:styleId="PageNumber">
    <w:name w:val="page number"/>
    <w:basedOn w:val="DefaultParagraphFont"/>
    <w:uiPriority w:val="99"/>
    <w:semiHidden/>
    <w:unhideWhenUsed/>
    <w:rsid w:val="002B17CC"/>
  </w:style>
  <w:style w:type="paragraph" w:styleId="BalloonText">
    <w:name w:val="Balloon Text"/>
    <w:basedOn w:val="Normal"/>
    <w:link w:val="BalloonTextChar"/>
    <w:uiPriority w:val="99"/>
    <w:semiHidden/>
    <w:unhideWhenUsed/>
    <w:rsid w:val="00C6221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6221A"/>
    <w:rPr>
      <w:rFonts w:ascii="Times New Roman" w:eastAsia="Calibri" w:hAnsi="Times New Roman" w:cs="Times New Roman"/>
      <w:sz w:val="18"/>
      <w:szCs w:val="18"/>
      <w:lang w:val="fr-CH" w:eastAsia="en-US"/>
    </w:rPr>
  </w:style>
  <w:style w:type="paragraph" w:styleId="ListParagraph">
    <w:name w:val="List Paragraph"/>
    <w:basedOn w:val="Normal"/>
    <w:uiPriority w:val="34"/>
    <w:qFormat/>
    <w:rsid w:val="001E5E38"/>
    <w:pPr>
      <w:ind w:left="720"/>
      <w:contextualSpacing/>
    </w:pPr>
  </w:style>
  <w:style w:type="paragraph" w:styleId="Revision">
    <w:name w:val="Revision"/>
    <w:hidden/>
    <w:uiPriority w:val="99"/>
    <w:semiHidden/>
    <w:rsid w:val="00BC1D6B"/>
    <w:pPr>
      <w:spacing w:after="0"/>
    </w:pPr>
    <w:rPr>
      <w:rFonts w:ascii="Calibri" w:eastAsia="Calibri" w:hAnsi="Calibri" w:cs="Times New Roman"/>
      <w:lang w:val="fr-CH" w:eastAsia="en-US"/>
    </w:rPr>
  </w:style>
  <w:style w:type="paragraph" w:styleId="NormalWeb">
    <w:name w:val="Normal (Web)"/>
    <w:basedOn w:val="Normal"/>
    <w:uiPriority w:val="99"/>
    <w:semiHidden/>
    <w:unhideWhenUsed/>
    <w:rsid w:val="00EF57C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4129">
      <w:bodyDiv w:val="1"/>
      <w:marLeft w:val="0"/>
      <w:marRight w:val="0"/>
      <w:marTop w:val="0"/>
      <w:marBottom w:val="0"/>
      <w:divBdr>
        <w:top w:val="none" w:sz="0" w:space="0" w:color="auto"/>
        <w:left w:val="none" w:sz="0" w:space="0" w:color="auto"/>
        <w:bottom w:val="none" w:sz="0" w:space="0" w:color="auto"/>
        <w:right w:val="none" w:sz="0" w:space="0" w:color="auto"/>
      </w:divBdr>
    </w:div>
    <w:div w:id="107704131">
      <w:bodyDiv w:val="1"/>
      <w:marLeft w:val="0"/>
      <w:marRight w:val="0"/>
      <w:marTop w:val="0"/>
      <w:marBottom w:val="0"/>
      <w:divBdr>
        <w:top w:val="none" w:sz="0" w:space="0" w:color="auto"/>
        <w:left w:val="none" w:sz="0" w:space="0" w:color="auto"/>
        <w:bottom w:val="none" w:sz="0" w:space="0" w:color="auto"/>
        <w:right w:val="none" w:sz="0" w:space="0" w:color="auto"/>
      </w:divBdr>
    </w:div>
    <w:div w:id="166796509">
      <w:bodyDiv w:val="1"/>
      <w:marLeft w:val="0"/>
      <w:marRight w:val="0"/>
      <w:marTop w:val="0"/>
      <w:marBottom w:val="0"/>
      <w:divBdr>
        <w:top w:val="none" w:sz="0" w:space="0" w:color="auto"/>
        <w:left w:val="none" w:sz="0" w:space="0" w:color="auto"/>
        <w:bottom w:val="none" w:sz="0" w:space="0" w:color="auto"/>
        <w:right w:val="none" w:sz="0" w:space="0" w:color="auto"/>
      </w:divBdr>
    </w:div>
    <w:div w:id="729498008">
      <w:bodyDiv w:val="1"/>
      <w:marLeft w:val="0"/>
      <w:marRight w:val="0"/>
      <w:marTop w:val="0"/>
      <w:marBottom w:val="0"/>
      <w:divBdr>
        <w:top w:val="none" w:sz="0" w:space="0" w:color="auto"/>
        <w:left w:val="none" w:sz="0" w:space="0" w:color="auto"/>
        <w:bottom w:val="none" w:sz="0" w:space="0" w:color="auto"/>
        <w:right w:val="none" w:sz="0" w:space="0" w:color="auto"/>
      </w:divBdr>
    </w:div>
    <w:div w:id="766123251">
      <w:bodyDiv w:val="1"/>
      <w:marLeft w:val="0"/>
      <w:marRight w:val="0"/>
      <w:marTop w:val="0"/>
      <w:marBottom w:val="0"/>
      <w:divBdr>
        <w:top w:val="none" w:sz="0" w:space="0" w:color="auto"/>
        <w:left w:val="none" w:sz="0" w:space="0" w:color="auto"/>
        <w:bottom w:val="none" w:sz="0" w:space="0" w:color="auto"/>
        <w:right w:val="none" w:sz="0" w:space="0" w:color="auto"/>
      </w:divBdr>
    </w:div>
    <w:div w:id="950864424">
      <w:bodyDiv w:val="1"/>
      <w:marLeft w:val="0"/>
      <w:marRight w:val="0"/>
      <w:marTop w:val="0"/>
      <w:marBottom w:val="0"/>
      <w:divBdr>
        <w:top w:val="none" w:sz="0" w:space="0" w:color="auto"/>
        <w:left w:val="none" w:sz="0" w:space="0" w:color="auto"/>
        <w:bottom w:val="none" w:sz="0" w:space="0" w:color="auto"/>
        <w:right w:val="none" w:sz="0" w:space="0" w:color="auto"/>
      </w:divBdr>
      <w:divsChild>
        <w:div w:id="107893189">
          <w:marLeft w:val="720"/>
          <w:marRight w:val="0"/>
          <w:marTop w:val="0"/>
          <w:marBottom w:val="0"/>
          <w:divBdr>
            <w:top w:val="none" w:sz="0" w:space="0" w:color="auto"/>
            <w:left w:val="none" w:sz="0" w:space="0" w:color="auto"/>
            <w:bottom w:val="none" w:sz="0" w:space="0" w:color="auto"/>
            <w:right w:val="none" w:sz="0" w:space="0" w:color="auto"/>
          </w:divBdr>
        </w:div>
        <w:div w:id="1666084057">
          <w:marLeft w:val="720"/>
          <w:marRight w:val="0"/>
          <w:marTop w:val="0"/>
          <w:marBottom w:val="0"/>
          <w:divBdr>
            <w:top w:val="none" w:sz="0" w:space="0" w:color="auto"/>
            <w:left w:val="none" w:sz="0" w:space="0" w:color="auto"/>
            <w:bottom w:val="none" w:sz="0" w:space="0" w:color="auto"/>
            <w:right w:val="none" w:sz="0" w:space="0" w:color="auto"/>
          </w:divBdr>
        </w:div>
        <w:div w:id="938598">
          <w:marLeft w:val="720"/>
          <w:marRight w:val="0"/>
          <w:marTop w:val="0"/>
          <w:marBottom w:val="0"/>
          <w:divBdr>
            <w:top w:val="none" w:sz="0" w:space="0" w:color="auto"/>
            <w:left w:val="none" w:sz="0" w:space="0" w:color="auto"/>
            <w:bottom w:val="none" w:sz="0" w:space="0" w:color="auto"/>
            <w:right w:val="none" w:sz="0" w:space="0" w:color="auto"/>
          </w:divBdr>
        </w:div>
      </w:divsChild>
    </w:div>
    <w:div w:id="985619983">
      <w:bodyDiv w:val="1"/>
      <w:marLeft w:val="0"/>
      <w:marRight w:val="0"/>
      <w:marTop w:val="0"/>
      <w:marBottom w:val="0"/>
      <w:divBdr>
        <w:top w:val="none" w:sz="0" w:space="0" w:color="auto"/>
        <w:left w:val="none" w:sz="0" w:space="0" w:color="auto"/>
        <w:bottom w:val="none" w:sz="0" w:space="0" w:color="auto"/>
        <w:right w:val="none" w:sz="0" w:space="0" w:color="auto"/>
      </w:divBdr>
    </w:div>
    <w:div w:id="1151678526">
      <w:bodyDiv w:val="1"/>
      <w:marLeft w:val="0"/>
      <w:marRight w:val="0"/>
      <w:marTop w:val="0"/>
      <w:marBottom w:val="0"/>
      <w:divBdr>
        <w:top w:val="none" w:sz="0" w:space="0" w:color="auto"/>
        <w:left w:val="none" w:sz="0" w:space="0" w:color="auto"/>
        <w:bottom w:val="none" w:sz="0" w:space="0" w:color="auto"/>
        <w:right w:val="none" w:sz="0" w:space="0" w:color="auto"/>
      </w:divBdr>
    </w:div>
    <w:div w:id="1487015819">
      <w:bodyDiv w:val="1"/>
      <w:marLeft w:val="0"/>
      <w:marRight w:val="0"/>
      <w:marTop w:val="0"/>
      <w:marBottom w:val="0"/>
      <w:divBdr>
        <w:top w:val="none" w:sz="0" w:space="0" w:color="auto"/>
        <w:left w:val="none" w:sz="0" w:space="0" w:color="auto"/>
        <w:bottom w:val="none" w:sz="0" w:space="0" w:color="auto"/>
        <w:right w:val="none" w:sz="0" w:space="0" w:color="auto"/>
      </w:divBdr>
      <w:divsChild>
        <w:div w:id="1989674649">
          <w:marLeft w:val="360"/>
          <w:marRight w:val="0"/>
          <w:marTop w:val="0"/>
          <w:marBottom w:val="0"/>
          <w:divBdr>
            <w:top w:val="none" w:sz="0" w:space="0" w:color="auto"/>
            <w:left w:val="none" w:sz="0" w:space="0" w:color="auto"/>
            <w:bottom w:val="none" w:sz="0" w:space="0" w:color="auto"/>
            <w:right w:val="none" w:sz="0" w:space="0" w:color="auto"/>
          </w:divBdr>
        </w:div>
        <w:div w:id="1635674721">
          <w:marLeft w:val="360"/>
          <w:marRight w:val="0"/>
          <w:marTop w:val="0"/>
          <w:marBottom w:val="0"/>
          <w:divBdr>
            <w:top w:val="none" w:sz="0" w:space="0" w:color="auto"/>
            <w:left w:val="none" w:sz="0" w:space="0" w:color="auto"/>
            <w:bottom w:val="none" w:sz="0" w:space="0" w:color="auto"/>
            <w:right w:val="none" w:sz="0" w:space="0" w:color="auto"/>
          </w:divBdr>
        </w:div>
        <w:div w:id="118233499">
          <w:marLeft w:val="36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EPFL</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Constam</dc:creator>
  <cp:keywords/>
  <dc:description/>
  <cp:lastModifiedBy>Daniel Constam</cp:lastModifiedBy>
  <cp:revision>5</cp:revision>
  <cp:lastPrinted>2025-03-31T08:28:00Z</cp:lastPrinted>
  <dcterms:created xsi:type="dcterms:W3CDTF">2025-03-28T13:25:00Z</dcterms:created>
  <dcterms:modified xsi:type="dcterms:W3CDTF">2025-03-31T08:30:00Z</dcterms:modified>
</cp:coreProperties>
</file>